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BBA6C3" w14:textId="77777777" w:rsidR="005B5A69" w:rsidRDefault="005B5A69" w:rsidP="00C23327">
      <w:pPr>
        <w:rPr>
          <w:color w:val="0070C0"/>
          <w:sz w:val="40"/>
          <w:szCs w:val="40"/>
        </w:rPr>
      </w:pPr>
    </w:p>
    <w:p w14:paraId="35A067B0" w14:textId="77777777" w:rsidR="00E25B70" w:rsidRDefault="00E25B70" w:rsidP="00E25B70">
      <w:pPr>
        <w:spacing w:before="100"/>
        <w:ind w:left="639"/>
        <w:jc w:val="center"/>
        <w:rPr>
          <w:rFonts w:ascii="Times New Roman" w:eastAsia="Times New Roman" w:hAnsi="Times New Roman"/>
          <w:sz w:val="20"/>
          <w:szCs w:val="20"/>
        </w:rPr>
      </w:pPr>
      <w:bookmarkStart w:id="0" w:name="_Hlk166752686"/>
      <w:r>
        <w:rPr>
          <w:noProof/>
        </w:rPr>
        <w:drawing>
          <wp:inline distT="0" distB="0" distL="0" distR="0" wp14:anchorId="4CFB2E37" wp14:editId="5B28E0A0">
            <wp:extent cx="2604409" cy="1571625"/>
            <wp:effectExtent l="0" t="0" r="5715" b="0"/>
            <wp:docPr id="2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0335" cy="1575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B6AE71" w14:textId="77777777" w:rsidR="00E25B70" w:rsidRPr="00AE2960" w:rsidRDefault="00E25B70" w:rsidP="00E25B70">
      <w:pPr>
        <w:spacing w:before="38" w:line="292" w:lineRule="auto"/>
        <w:ind w:right="1011"/>
        <w:rPr>
          <w:rFonts w:ascii="Roboto" w:eastAsia="Arial" w:hAnsi="Roboto" w:cs="Arial"/>
          <w:color w:val="1F497D" w:themeColor="text2"/>
          <w:spacing w:val="-1"/>
          <w:sz w:val="48"/>
          <w:szCs w:val="48"/>
        </w:rPr>
      </w:pPr>
    </w:p>
    <w:p w14:paraId="2C4F0749" w14:textId="77777777" w:rsidR="00E25B70" w:rsidRPr="00AE2960" w:rsidRDefault="00E25B70" w:rsidP="00E25B70">
      <w:pPr>
        <w:ind w:right="43"/>
        <w:jc w:val="center"/>
        <w:rPr>
          <w:rStyle w:val="BookTitle"/>
          <w:rFonts w:ascii="Roboto" w:hAnsi="Roboto" w:cs="Arial"/>
          <w:color w:val="1F497D" w:themeColor="text2"/>
          <w:sz w:val="48"/>
          <w:szCs w:val="48"/>
        </w:rPr>
      </w:pPr>
      <w:r w:rsidRPr="00AE2960">
        <w:rPr>
          <w:rStyle w:val="BookTitle"/>
          <w:rFonts w:ascii="Roboto" w:hAnsi="Roboto" w:cs="Arial"/>
          <w:color w:val="1F497D" w:themeColor="text2"/>
          <w:sz w:val="48"/>
          <w:szCs w:val="48"/>
        </w:rPr>
        <w:t>Drainage Design Management System for Windows</w:t>
      </w:r>
    </w:p>
    <w:p w14:paraId="5A51B191" w14:textId="77777777" w:rsidR="006A46F2" w:rsidRDefault="006A46F2" w:rsidP="00E25B70">
      <w:pPr>
        <w:spacing w:before="120" w:after="240"/>
        <w:jc w:val="center"/>
        <w:rPr>
          <w:rStyle w:val="BookTitle"/>
          <w:rFonts w:ascii="Roboto" w:hAnsi="Roboto" w:cs="Arial"/>
          <w:color w:val="1F497D" w:themeColor="text2"/>
          <w:sz w:val="44"/>
          <w:szCs w:val="44"/>
        </w:rPr>
      </w:pPr>
    </w:p>
    <w:p w14:paraId="50F355A5" w14:textId="0B15E989" w:rsidR="00E25B70" w:rsidRPr="00AE2960" w:rsidRDefault="00E25B70" w:rsidP="006A46F2">
      <w:pPr>
        <w:spacing w:before="120" w:after="240"/>
        <w:jc w:val="center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Style w:val="BookTitle"/>
          <w:rFonts w:ascii="Roboto" w:hAnsi="Roboto" w:cs="Arial"/>
          <w:color w:val="1F497D" w:themeColor="text2"/>
          <w:sz w:val="44"/>
          <w:szCs w:val="44"/>
        </w:rPr>
        <w:t>Version 6.</w:t>
      </w:r>
      <w:r>
        <w:rPr>
          <w:rStyle w:val="BookTitle"/>
          <w:rFonts w:ascii="Roboto" w:hAnsi="Roboto" w:cs="Arial"/>
          <w:color w:val="1F497D" w:themeColor="text2"/>
          <w:sz w:val="44"/>
          <w:szCs w:val="44"/>
        </w:rPr>
        <w:t>8.0</w:t>
      </w: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 wp14:anchorId="4A3E4280" wp14:editId="518A0350">
                <wp:simplePos x="0" y="0"/>
                <wp:positionH relativeFrom="page">
                  <wp:posOffset>1243965</wp:posOffset>
                </wp:positionH>
                <wp:positionV relativeFrom="page">
                  <wp:posOffset>4727512</wp:posOffset>
                </wp:positionV>
                <wp:extent cx="5669280" cy="1270"/>
                <wp:effectExtent l="0" t="19050" r="45720" b="55880"/>
                <wp:wrapNone/>
                <wp:docPr id="64" name="Group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10129"/>
                          <a:chExt cx="8928" cy="2"/>
                        </a:xfrm>
                      </wpg:grpSpPr>
                      <wps:wsp>
                        <wps:cNvPr id="65" name="Freeform 122"/>
                        <wps:cNvSpPr>
                          <a:spLocks/>
                        </wps:cNvSpPr>
                        <wps:spPr bwMode="auto">
                          <a:xfrm>
                            <a:off x="1944" y="10129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10129 10129"/>
                              <a:gd name="T3" fmla="*/ 10129 h 1"/>
                              <a:gd name="T4" fmla="+- 0 10872 1944"/>
                              <a:gd name="T5" fmla="*/ T4 w 8928"/>
                              <a:gd name="T6" fmla="+- 0 10130 10129"/>
                              <a:gd name="T7" fmla="*/ 10130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FCBA9D" id="Group 121" o:spid="_x0000_s1026" style="position:absolute;margin-left:97.95pt;margin-top:372.25pt;width:446.4pt;height:.1pt;z-index:-251651072;mso-position-horizontal-relative:page;mso-position-vertical-relative:page" coordorigin="1944,10129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">
                <v:shape id="Freeform 122" o:spid="_x0000_s1027" style="position:absolute;left:1944;top:10129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" path="m,l8928,1e" filled="f" strokecolor="#1f497d [3215]" strokeweight="4pt">
                  <v:path arrowok="t" o:connecttype="custom" o:connectlocs="0,20258;8928,20260" o:connectangles="0,0"/>
                </v:shape>
                <w10:wrap anchorx="page" anchory="page"/>
              </v:group>
            </w:pict>
          </mc:Fallback>
        </mc:AlternateContent>
      </w:r>
    </w:p>
    <w:p w14:paraId="22296CD7" w14:textId="13970ED1" w:rsidR="00E25B70" w:rsidRPr="00AE2960" w:rsidRDefault="00E25B70" w:rsidP="00E25B70">
      <w:pPr>
        <w:jc w:val="center"/>
        <w:outlineLvl w:val="0"/>
        <w:rPr>
          <w:rStyle w:val="BookTitle"/>
          <w:rFonts w:ascii="Roboto" w:hAnsi="Roboto"/>
          <w:color w:val="1F497D" w:themeColor="text2"/>
          <w:sz w:val="52"/>
          <w:szCs w:val="52"/>
        </w:rPr>
      </w:pPr>
      <w:bookmarkStart w:id="1" w:name="_Toc432428815"/>
      <w:bookmarkStart w:id="2" w:name="_Toc434394137"/>
      <w:bookmarkStart w:id="3" w:name="_Toc448989601"/>
      <w:bookmarkStart w:id="4" w:name="_Toc100924235"/>
      <w:bookmarkStart w:id="5" w:name="_Toc166758081"/>
      <w:bookmarkStart w:id="6" w:name="_Toc166759877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 xml:space="preserve">Tutorial # </w:t>
      </w:r>
      <w:bookmarkEnd w:id="1"/>
      <w:r w:rsidRPr="00AE2960">
        <w:rPr>
          <w:rStyle w:val="BookTitle"/>
          <w:rFonts w:ascii="Roboto" w:hAnsi="Roboto"/>
          <w:color w:val="1F497D" w:themeColor="text2"/>
          <w:sz w:val="52"/>
          <w:szCs w:val="52"/>
        </w:rPr>
        <w:t>1</w:t>
      </w:r>
      <w:bookmarkEnd w:id="2"/>
      <w:bookmarkEnd w:id="3"/>
      <w:bookmarkEnd w:id="4"/>
      <w:bookmarkEnd w:id="5"/>
      <w:r>
        <w:rPr>
          <w:rStyle w:val="BookTitle"/>
          <w:rFonts w:ascii="Roboto" w:hAnsi="Roboto"/>
          <w:color w:val="1F497D" w:themeColor="text2"/>
          <w:sz w:val="52"/>
          <w:szCs w:val="52"/>
        </w:rPr>
        <w:t>8</w:t>
      </w:r>
      <w:bookmarkEnd w:id="6"/>
    </w:p>
    <w:p w14:paraId="2A413C0A" w14:textId="38413F30" w:rsidR="00E25B70" w:rsidRPr="00AE2960" w:rsidRDefault="00E25B70" w:rsidP="00E25B70">
      <w:pPr>
        <w:jc w:val="center"/>
        <w:outlineLvl w:val="0"/>
        <w:rPr>
          <w:rStyle w:val="BookTitle"/>
          <w:rFonts w:ascii="Roboto" w:hAnsi="Roboto"/>
          <w:b w:val="0"/>
          <w:bCs w:val="0"/>
          <w:color w:val="1F497D" w:themeColor="text2"/>
          <w:sz w:val="52"/>
          <w:szCs w:val="52"/>
        </w:rPr>
      </w:pPr>
      <w:bookmarkStart w:id="7" w:name="_Toc166759878"/>
      <w:r>
        <w:rPr>
          <w:rStyle w:val="BookTitle"/>
          <w:rFonts w:ascii="Roboto" w:hAnsi="Roboto"/>
          <w:color w:val="1F497D" w:themeColor="text2"/>
          <w:sz w:val="52"/>
          <w:szCs w:val="52"/>
        </w:rPr>
        <w:t>StormPro Backwater Modeling</w:t>
      </w:r>
      <w:bookmarkEnd w:id="7"/>
    </w:p>
    <w:p w14:paraId="23A90D7F" w14:textId="77777777" w:rsidR="00E25B70" w:rsidRPr="00AE2960" w:rsidRDefault="00E25B70" w:rsidP="00E25B70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</w:p>
    <w:p w14:paraId="27778E04" w14:textId="77777777" w:rsidR="00E25B70" w:rsidRPr="00AE2960" w:rsidRDefault="00E25B70" w:rsidP="00E25B70">
      <w:pPr>
        <w:spacing w:line="200" w:lineRule="exact"/>
        <w:rPr>
          <w:rFonts w:ascii="Roboto" w:hAnsi="Roboto"/>
          <w:color w:val="1F497D" w:themeColor="text2"/>
          <w:sz w:val="20"/>
          <w:szCs w:val="20"/>
        </w:rPr>
      </w:pPr>
      <w:r w:rsidRPr="00AE2960">
        <w:rPr>
          <w:rFonts w:ascii="Roboto" w:hAnsi="Roboto"/>
          <w:noProof/>
          <w:color w:val="1F497D" w:themeColor="text2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 wp14:anchorId="36ADF399" wp14:editId="4A66FEC3">
                <wp:simplePos x="0" y="0"/>
                <wp:positionH relativeFrom="page">
                  <wp:posOffset>1234440</wp:posOffset>
                </wp:positionH>
                <wp:positionV relativeFrom="paragraph">
                  <wp:posOffset>84455</wp:posOffset>
                </wp:positionV>
                <wp:extent cx="5669280" cy="1270"/>
                <wp:effectExtent l="0" t="19050" r="45720" b="55880"/>
                <wp:wrapNone/>
                <wp:docPr id="66" name="Group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69280" cy="1270"/>
                          <a:chOff x="1944" y="2917"/>
                          <a:chExt cx="8928" cy="2"/>
                        </a:xfrm>
                      </wpg:grpSpPr>
                      <wps:wsp>
                        <wps:cNvPr id="67" name="Freeform 117"/>
                        <wps:cNvSpPr>
                          <a:spLocks/>
                        </wps:cNvSpPr>
                        <wps:spPr bwMode="auto">
                          <a:xfrm>
                            <a:off x="1944" y="2917"/>
                            <a:ext cx="8928" cy="2"/>
                          </a:xfrm>
                          <a:custGeom>
                            <a:avLst/>
                            <a:gdLst>
                              <a:gd name="T0" fmla="+- 0 1944 1944"/>
                              <a:gd name="T1" fmla="*/ T0 w 8928"/>
                              <a:gd name="T2" fmla="+- 0 2917 2917"/>
                              <a:gd name="T3" fmla="*/ 2917 h 1"/>
                              <a:gd name="T4" fmla="+- 0 10872 1944"/>
                              <a:gd name="T5" fmla="*/ T4 w 8928"/>
                              <a:gd name="T6" fmla="+- 0 2918 2917"/>
                              <a:gd name="T7" fmla="*/ 2918 h 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</a:cxnLst>
                            <a:rect l="0" t="0" r="r" b="b"/>
                            <a:pathLst>
                              <a:path w="8928" h="1">
                                <a:moveTo>
                                  <a:pt x="0" y="0"/>
                                </a:moveTo>
                                <a:lnTo>
                                  <a:pt x="8928" y="1"/>
                                </a:lnTo>
                              </a:path>
                            </a:pathLst>
                          </a:custGeom>
                          <a:noFill/>
                          <a:ln w="50800">
                            <a:solidFill>
                              <a:schemeClr val="tx2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FDF5199" id="Group 116" o:spid="_x0000_s1026" style="position:absolute;margin-left:97.2pt;margin-top:6.65pt;width:446.4pt;height:.1pt;z-index:-251652096;mso-position-horizontal-relative:page" coordorigin="1944,2917" coordsize="8928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">
                <v:shape id="Freeform 117" o:spid="_x0000_s1027" style="position:absolute;left:1944;top:2917;width:8928;height:2;visibility:visible;mso-wrap-style:square;v-text-anchor:top" coordsize="8928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" path="m,l8928,1e" filled="f" strokecolor="#1f497d [3215]" strokeweight="4pt">
                  <v:path arrowok="t" o:connecttype="custom" o:connectlocs="0,5834;8928,5836" o:connectangles="0,0"/>
                </v:shape>
                <w10:wrap anchorx="page"/>
              </v:group>
            </w:pict>
          </mc:Fallback>
        </mc:AlternateContent>
      </w:r>
    </w:p>
    <w:p w14:paraId="308FF0DE" w14:textId="77777777" w:rsidR="00E25B70" w:rsidRPr="00AE2960" w:rsidRDefault="00E25B70" w:rsidP="00E25B70">
      <w:pPr>
        <w:spacing w:before="120"/>
        <w:rPr>
          <w:rFonts w:ascii="Roboto" w:hAnsi="Roboto"/>
          <w:color w:val="1F497D" w:themeColor="text2"/>
          <w:sz w:val="20"/>
          <w:szCs w:val="20"/>
        </w:rPr>
      </w:pPr>
    </w:p>
    <w:p w14:paraId="1D183E15" w14:textId="77777777" w:rsidR="00E25B70" w:rsidRDefault="00E25B70" w:rsidP="00E25B70">
      <w:pPr>
        <w:spacing w:before="120"/>
        <w:rPr>
          <w:sz w:val="20"/>
          <w:szCs w:val="20"/>
        </w:rPr>
      </w:pPr>
    </w:p>
    <w:p w14:paraId="46125F68" w14:textId="77777777" w:rsidR="00E25B70" w:rsidRDefault="00E25B70" w:rsidP="00E25B70">
      <w:pPr>
        <w:spacing w:before="120"/>
        <w:rPr>
          <w:sz w:val="20"/>
          <w:szCs w:val="20"/>
        </w:rPr>
      </w:pPr>
    </w:p>
    <w:p w14:paraId="49E2DFF6" w14:textId="77777777" w:rsidR="00E25B70" w:rsidRDefault="00E25B70" w:rsidP="00E25B70">
      <w:pPr>
        <w:ind w:left="296"/>
        <w:rPr>
          <w:rFonts w:ascii="Times New Roman" w:eastAsia="Times New Roman" w:hAnsi="Times New Roman"/>
          <w:sz w:val="20"/>
          <w:szCs w:val="20"/>
        </w:rPr>
      </w:pPr>
      <w:r>
        <w:rPr>
          <w:noProof/>
        </w:rPr>
        <w:drawing>
          <wp:inline distT="0" distB="0" distL="0" distR="0" wp14:anchorId="6C4851EF" wp14:editId="2D7C2886">
            <wp:extent cx="1636395" cy="240665"/>
            <wp:effectExtent l="0" t="0" r="1905" b="698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6395" cy="240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B6CFA3" w14:textId="77777777" w:rsidR="00E25B70" w:rsidRDefault="00E25B70" w:rsidP="00E25B70">
      <w:pPr>
        <w:spacing w:before="4" w:line="120" w:lineRule="exact"/>
        <w:ind w:left="360"/>
        <w:rPr>
          <w:sz w:val="12"/>
          <w:szCs w:val="12"/>
        </w:rPr>
      </w:pPr>
    </w:p>
    <w:p w14:paraId="43486FF0" w14:textId="77777777" w:rsidR="00E25B70" w:rsidRDefault="00E25B70" w:rsidP="00E25B70">
      <w:pPr>
        <w:ind w:left="363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eastAsia="Arial" w:hAnsi="Arial" w:cs="Arial"/>
          <w:b/>
          <w:bCs/>
          <w:sz w:val="24"/>
          <w:szCs w:val="24"/>
        </w:rPr>
        <w:t>KVL Consultants, Inc.</w:t>
      </w:r>
    </w:p>
    <w:bookmarkEnd w:id="0"/>
    <w:p w14:paraId="36E99374" w14:textId="77777777" w:rsidR="00CE3BFF" w:rsidRDefault="00CE3BFF" w:rsidP="00602068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  <w:sectPr w:rsidR="00CE3BFF" w:rsidSect="00922DC6">
          <w:pgSz w:w="12240" w:h="15840"/>
          <w:pgMar w:top="1440" w:right="1296" w:bottom="1008" w:left="1728" w:header="720" w:footer="720" w:gutter="0"/>
          <w:pgNumType w:chapStyle="3"/>
          <w:cols w:space="720"/>
          <w:docGrid w:linePitch="360"/>
        </w:sectPr>
      </w:pPr>
    </w:p>
    <w:p w14:paraId="39CA8B14" w14:textId="77777777" w:rsidR="00CE3BFF" w:rsidRPr="00602068" w:rsidRDefault="00CE3BFF" w:rsidP="00602068">
      <w:pPr>
        <w:widowControl w:val="0"/>
        <w:spacing w:after="0" w:line="240" w:lineRule="auto"/>
        <w:ind w:left="363"/>
        <w:rPr>
          <w:rFonts w:ascii="Arial" w:eastAsia="Arial" w:hAnsi="Arial" w:cs="Arial"/>
          <w:b/>
          <w:bCs/>
          <w:sz w:val="24"/>
          <w:szCs w:val="24"/>
          <w:lang w:eastAsia="en-US"/>
        </w:rPr>
      </w:pPr>
    </w:p>
    <w:p w14:paraId="2A46521D" w14:textId="77777777" w:rsidR="001931D9" w:rsidRDefault="005B5A69" w:rsidP="001931D9">
      <w:pPr>
        <w:jc w:val="both"/>
        <w:rPr>
          <w:i/>
          <w:sz w:val="24"/>
          <w:szCs w:val="24"/>
        </w:rPr>
      </w:pPr>
      <w:r w:rsidRPr="005108F6">
        <w:rPr>
          <w:i/>
          <w:sz w:val="24"/>
          <w:szCs w:val="24"/>
        </w:rPr>
        <w:t xml:space="preserve">This document contains step-by-step tutorials for the </w:t>
      </w:r>
      <w:r w:rsidR="007839EB">
        <w:rPr>
          <w:i/>
          <w:sz w:val="24"/>
          <w:szCs w:val="24"/>
        </w:rPr>
        <w:t>Storm Drainage Hydraulics</w:t>
      </w:r>
      <w:r w:rsidRPr="005108F6">
        <w:rPr>
          <w:i/>
          <w:sz w:val="24"/>
          <w:szCs w:val="24"/>
        </w:rPr>
        <w:t xml:space="preserve"> </w:t>
      </w:r>
      <w:r w:rsidR="005108F6">
        <w:rPr>
          <w:i/>
          <w:sz w:val="24"/>
          <w:szCs w:val="24"/>
        </w:rPr>
        <w:t xml:space="preserve">module of </w:t>
      </w:r>
      <w:r w:rsidR="001931D9">
        <w:rPr>
          <w:i/>
          <w:sz w:val="24"/>
          <w:szCs w:val="24"/>
        </w:rPr>
        <w:t>DDMSW</w:t>
      </w:r>
      <w:r w:rsidR="00496E08">
        <w:rPr>
          <w:i/>
          <w:sz w:val="24"/>
          <w:szCs w:val="24"/>
        </w:rPr>
        <w:t xml:space="preserve"> for evaluating the hydraulic grade line. </w:t>
      </w:r>
    </w:p>
    <w:p w14:paraId="66C8DFD3" w14:textId="77777777" w:rsidR="00E9420E" w:rsidRDefault="00E9420E" w:rsidP="00E9420E">
      <w:pPr>
        <w:spacing w:before="60" w:after="120" w:line="240" w:lineRule="auto"/>
        <w:jc w:val="center"/>
        <w:rPr>
          <w:rStyle w:val="BookTitle"/>
          <w:sz w:val="32"/>
          <w:szCs w:val="32"/>
        </w:rPr>
      </w:pPr>
      <w:r w:rsidRPr="00B12BE5">
        <w:rPr>
          <w:rStyle w:val="BookTitle"/>
          <w:sz w:val="32"/>
          <w:szCs w:val="32"/>
        </w:rPr>
        <w:t>Storm</w:t>
      </w:r>
      <w:r>
        <w:rPr>
          <w:rStyle w:val="BookTitle"/>
          <w:sz w:val="32"/>
          <w:szCs w:val="32"/>
        </w:rPr>
        <w:t>Pro Backwater Modeling</w:t>
      </w:r>
    </w:p>
    <w:sdt>
      <w:sdtPr>
        <w:id w:val="1607918689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433F91D2" w14:textId="77777777" w:rsidR="00E9420E" w:rsidRPr="00E9420E" w:rsidRDefault="00E9420E" w:rsidP="00E9420E">
          <w:pPr>
            <w:spacing w:before="240" w:after="120"/>
            <w:jc w:val="center"/>
            <w:rPr>
              <w:rFonts w:asciiTheme="minorHAnsi" w:eastAsiaTheme="minorHAnsi" w:hAnsiTheme="minorHAnsi" w:cstheme="minorBidi"/>
              <w:b/>
              <w:bCs/>
              <w:smallCaps/>
              <w:spacing w:val="5"/>
              <w:sz w:val="30"/>
              <w:szCs w:val="30"/>
              <w:lang w:eastAsia="en-US"/>
            </w:rPr>
          </w:pPr>
          <w:r w:rsidRPr="00E9420E">
            <w:rPr>
              <w:rFonts w:asciiTheme="minorHAnsi" w:eastAsiaTheme="minorHAnsi" w:hAnsiTheme="minorHAnsi" w:cstheme="minorBidi"/>
              <w:b/>
              <w:bCs/>
              <w:smallCaps/>
              <w:spacing w:val="5"/>
              <w:sz w:val="30"/>
              <w:szCs w:val="30"/>
              <w:lang w:eastAsia="en-US"/>
            </w:rPr>
            <w:t>Table of Contents</w:t>
          </w:r>
        </w:p>
        <w:p w14:paraId="78C9FBE7" w14:textId="77777777" w:rsidR="00E9420E" w:rsidRPr="00E9420E" w:rsidRDefault="00E9420E" w:rsidP="00E9420E">
          <w:pPr>
            <w:widowControl w:val="0"/>
            <w:tabs>
              <w:tab w:val="left" w:pos="360"/>
              <w:tab w:val="left" w:pos="1080"/>
              <w:tab w:val="left" w:pos="8550"/>
            </w:tabs>
            <w:spacing w:after="0" w:line="240" w:lineRule="auto"/>
            <w:ind w:firstLine="360"/>
            <w:rPr>
              <w:rFonts w:asciiTheme="minorHAnsi" w:eastAsia="Arial" w:hAnsiTheme="minorHAnsi" w:cs="Arial"/>
              <w:b/>
              <w:bCs/>
              <w:color w:val="000000" w:themeColor="text1"/>
              <w:spacing w:val="-1"/>
              <w:sz w:val="28"/>
              <w:szCs w:val="28"/>
              <w:lang w:eastAsia="en-US"/>
            </w:rPr>
          </w:pPr>
          <w:r w:rsidRPr="00E9420E">
            <w:rPr>
              <w:rFonts w:asciiTheme="minorHAnsi" w:eastAsia="Arial" w:hAnsiTheme="minorHAnsi" w:cs="Arial"/>
              <w:b/>
              <w:bCs/>
              <w:color w:val="000000" w:themeColor="text1"/>
              <w:spacing w:val="-1"/>
              <w:sz w:val="28"/>
              <w:szCs w:val="28"/>
              <w:lang w:eastAsia="en-US"/>
            </w:rPr>
            <w:t>No.</w:t>
          </w:r>
          <w:r w:rsidRPr="00E9420E">
            <w:rPr>
              <w:rFonts w:asciiTheme="minorHAnsi" w:eastAsia="Arial" w:hAnsiTheme="minorHAnsi" w:cs="Arial"/>
              <w:b/>
              <w:bCs/>
              <w:color w:val="000000" w:themeColor="text1"/>
              <w:spacing w:val="-1"/>
              <w:sz w:val="28"/>
              <w:szCs w:val="28"/>
              <w:lang w:eastAsia="en-US"/>
            </w:rPr>
            <w:tab/>
            <w:t>Section</w:t>
          </w:r>
          <w:r w:rsidRPr="00E9420E">
            <w:rPr>
              <w:rFonts w:asciiTheme="minorHAnsi" w:eastAsia="Arial" w:hAnsiTheme="minorHAnsi" w:cs="Arial"/>
              <w:b/>
              <w:bCs/>
              <w:color w:val="000000" w:themeColor="text1"/>
              <w:spacing w:val="-1"/>
              <w:sz w:val="28"/>
              <w:szCs w:val="28"/>
              <w:lang w:eastAsia="en-US"/>
            </w:rPr>
            <w:tab/>
            <w:t>Page</w:t>
          </w:r>
        </w:p>
        <w:p w14:paraId="36DA92F6" w14:textId="77777777" w:rsidR="00A21CE6" w:rsidRDefault="00FC2264" w:rsidP="00FC2264">
          <w:pPr>
            <w:pStyle w:val="TOC1"/>
          </w:pPr>
          <w:r w:rsidRPr="00E9420E">
            <w:rPr>
              <w:rFonts w:asciiTheme="minorHAnsi" w:eastAsiaTheme="minorHAnsi" w:hAnsiTheme="minorHAnsi" w:cstheme="minorBidi"/>
              <w:sz w:val="28"/>
              <w:szCs w:val="28"/>
              <w:lang w:eastAsia="en-US"/>
            </w:rPr>
            <mc:AlternateContent>
              <mc:Choice Requires="wpg">
                <w:drawing>
                  <wp:anchor distT="0" distB="0" distL="114300" distR="114300" simplePos="0" relativeHeight="251662336" behindDoc="1" locked="0" layoutInCell="1" allowOverlap="1" wp14:anchorId="210AB6E1" wp14:editId="33169474">
                    <wp:simplePos x="0" y="0"/>
                    <wp:positionH relativeFrom="page">
                      <wp:posOffset>1125967</wp:posOffset>
                    </wp:positionH>
                    <wp:positionV relativeFrom="paragraph">
                      <wp:posOffset>155575</wp:posOffset>
                    </wp:positionV>
                    <wp:extent cx="5767705" cy="45085"/>
                    <wp:effectExtent l="0" t="0" r="23495" b="0"/>
                    <wp:wrapNone/>
                    <wp:docPr id="68" name="Group 125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5767705" cy="45085"/>
                              <a:chOff x="1986" y="633"/>
                              <a:chExt cx="9564" cy="2"/>
                            </a:xfrm>
                          </wpg:grpSpPr>
                          <wps:wsp>
                            <wps:cNvPr id="69" name="Freeform 126"/>
                            <wps:cNvSpPr>
                              <a:spLocks/>
                            </wps:cNvSpPr>
                            <wps:spPr bwMode="auto">
                              <a:xfrm>
                                <a:off x="1986" y="633"/>
                                <a:ext cx="9564" cy="2"/>
                              </a:xfrm>
                              <a:custGeom>
                                <a:avLst/>
                                <a:gdLst>
                                  <a:gd name="T0" fmla="+- 0 1986 1986"/>
                                  <a:gd name="T1" fmla="*/ T0 w 9564"/>
                                  <a:gd name="T2" fmla="+- 0 11550 1986"/>
                                  <a:gd name="T3" fmla="*/ T2 w 9564"/>
                                </a:gdLst>
                                <a:ahLst/>
                                <a:cxnLst>
                                  <a:cxn ang="0">
                                    <a:pos x="T1" y="0"/>
                                  </a:cxn>
                                  <a:cxn ang="0">
                                    <a:pos x="T3" y="0"/>
                                  </a:cxn>
                                </a:cxnLst>
                                <a:rect l="0" t="0" r="r" b="b"/>
                                <a:pathLst>
                                  <a:path w="9564">
                                    <a:moveTo>
                                      <a:pt x="0" y="0"/>
                                    </a:moveTo>
                                    <a:lnTo>
                                      <a:pt x="9564" y="0"/>
                                    </a:lnTo>
                                  </a:path>
                                </a:pathLst>
                              </a:custGeom>
                              <a:noFill/>
                              <a:ln w="19812">
                                <a:solidFill>
                                  <a:sysClr val="windowText" lastClr="000000">
                                    <a:lumMod val="100000"/>
                                    <a:lumOff val="0"/>
                                  </a:sys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7C2C9746" id="Group 125" o:spid="_x0000_s1026" style="position:absolute;margin-left:88.65pt;margin-top:12.25pt;width:454.15pt;height:3.55pt;z-index:-251654144;mso-position-horizontal-relative:page" coordorigin="1986,633" coordsize="9564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">
                    <v:shape id="Freeform 126" o:spid="_x0000_s1027" style="position:absolute;left:1986;top:633;width:9564;height:2;visibility:visible;mso-wrap-style:square;v-text-anchor:top" coordsize="9564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35u8QA&#10;AADbAAAADwAAAGRycy9kb3ducmV2LnhtbESPT2vCQBTE74V+h+UVvNVNqwRNXYMIoTEHwT/Q6yP7&#10;mgSzb0N2Nem37wqCx2FmfsOs0tG04ka9aywr+JhGIIhLqxuuFJxP2fsChPPIGlvLpOCPHKTr15cV&#10;JtoOfKDb0VciQNglqKD2vkukdGVNBt3UdsTB+7W9QR9kX0nd4xDgppWfURRLgw2HhRo72tZUXo5X&#10;o+A6uxTLBc7z0+Cy711e7IefiJSavI2bLxCeRv8MP9q5VhAv4f4l/AC5/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9+bvEAAAA2wAAAA8AAAAAAAAAAAAAAAAAmAIAAGRycy9k&#10;b3ducmV2LnhtbFBLBQYAAAAABAAEAPUAAACJAwAAAAA=&#10;" path="m,l9564,e" filled="f" strokeweight="1.56pt">
                      <v:path arrowok="t" o:connecttype="custom" o:connectlocs="0,0;9564,0" o:connectangles="0,0"/>
                    </v:shape>
                    <w10:wrap anchorx="page"/>
                  </v:group>
                </w:pict>
              </mc:Fallback>
            </mc:AlternateContent>
          </w:r>
          <w:r w:rsidR="00A40B07" w:rsidRPr="00FC2264">
            <w:fldChar w:fldCharType="begin"/>
          </w:r>
          <w:r w:rsidR="00A40B07" w:rsidRPr="00FC2264">
            <w:instrText xml:space="preserve"> TOC \o "1-3" \h \z \u </w:instrText>
          </w:r>
          <w:r w:rsidR="00A40B07" w:rsidRPr="00FC2264">
            <w:fldChar w:fldCharType="separate"/>
          </w:r>
        </w:p>
        <w:p w14:paraId="7A44B477" w14:textId="72FF8961" w:rsidR="00A21CE6" w:rsidRDefault="00A21CE6">
          <w:pPr>
            <w:pStyle w:val="TOC1"/>
            <w:rPr>
              <w:rFonts w:asciiTheme="minorHAnsi" w:eastAsiaTheme="minorEastAsia" w:hAnsiTheme="minorHAnsi" w:cstheme="minorBidi"/>
              <w:b w:val="0"/>
              <w:kern w:val="2"/>
              <w:sz w:val="22"/>
              <w:szCs w:val="22"/>
              <w:lang w:eastAsia="en-US"/>
              <w14:ligatures w14:val="standardContextual"/>
            </w:rPr>
          </w:pPr>
          <w:hyperlink w:anchor="_Toc166759877" w:history="1">
            <w:r w:rsidRPr="00713FE2">
              <w:rPr>
                <w:rStyle w:val="Hyperlink"/>
                <w:rFonts w:ascii="Roboto" w:hAnsi="Roboto"/>
                <w:bCs/>
                <w:smallCaps/>
                <w:spacing w:val="5"/>
              </w:rPr>
              <w:t>Tutorial # 18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_Toc166759877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38CC35E9" w14:textId="5CEC817C" w:rsidR="00A21CE6" w:rsidRDefault="00A21CE6">
          <w:pPr>
            <w:pStyle w:val="TOC1"/>
            <w:rPr>
              <w:rFonts w:asciiTheme="minorHAnsi" w:eastAsiaTheme="minorEastAsia" w:hAnsiTheme="minorHAnsi" w:cstheme="minorBidi"/>
              <w:b w:val="0"/>
              <w:kern w:val="2"/>
              <w:sz w:val="22"/>
              <w:szCs w:val="22"/>
              <w:lang w:eastAsia="en-US"/>
              <w14:ligatures w14:val="standardContextual"/>
            </w:rPr>
          </w:pPr>
          <w:hyperlink w:anchor="_Toc166759878" w:history="1">
            <w:r w:rsidRPr="00713FE2">
              <w:rPr>
                <w:rStyle w:val="Hyperlink"/>
                <w:rFonts w:ascii="Roboto" w:hAnsi="Roboto"/>
                <w:bCs/>
                <w:smallCaps/>
                <w:spacing w:val="5"/>
              </w:rPr>
              <w:t>StormPro Backwater Modeling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_Toc166759878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0D3D0F14" w14:textId="00B11884" w:rsidR="00A21CE6" w:rsidRDefault="00A21CE6">
          <w:pPr>
            <w:pStyle w:val="TOC1"/>
            <w:rPr>
              <w:rFonts w:asciiTheme="minorHAnsi" w:eastAsiaTheme="minorEastAsia" w:hAnsiTheme="minorHAnsi" w:cstheme="minorBidi"/>
              <w:b w:val="0"/>
              <w:kern w:val="2"/>
              <w:sz w:val="22"/>
              <w:szCs w:val="22"/>
              <w:lang w:eastAsia="en-US"/>
              <w14:ligatures w14:val="standardContextual"/>
            </w:rPr>
          </w:pPr>
          <w:hyperlink w:anchor="_Toc166759879" w:history="1">
            <w:r w:rsidRPr="00713FE2">
              <w:rPr>
                <w:rStyle w:val="Hyperlink"/>
              </w:rPr>
              <w:t>1.0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2"/>
                <w:szCs w:val="22"/>
                <w:lang w:eastAsia="en-US"/>
                <w14:ligatures w14:val="standardContextual"/>
              </w:rPr>
              <w:tab/>
            </w:r>
            <w:r w:rsidRPr="00713FE2">
              <w:rPr>
                <w:rStyle w:val="Hyperlink"/>
              </w:rPr>
              <w:t>Introduction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_Toc166759879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7A782729" w14:textId="2024599F" w:rsidR="00A21CE6" w:rsidRDefault="00A21CE6">
          <w:pPr>
            <w:pStyle w:val="TOC1"/>
            <w:rPr>
              <w:rFonts w:asciiTheme="minorHAnsi" w:eastAsiaTheme="minorEastAsia" w:hAnsiTheme="minorHAnsi" w:cstheme="minorBidi"/>
              <w:b w:val="0"/>
              <w:kern w:val="2"/>
              <w:sz w:val="22"/>
              <w:szCs w:val="22"/>
              <w:lang w:eastAsia="en-US"/>
              <w14:ligatures w14:val="standardContextual"/>
            </w:rPr>
          </w:pPr>
          <w:hyperlink w:anchor="_Toc166759880" w:history="1">
            <w:r w:rsidRPr="00713FE2">
              <w:rPr>
                <w:rStyle w:val="Hyperlink"/>
                <w:bCs/>
              </w:rPr>
              <w:t>2.0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2"/>
                <w:szCs w:val="22"/>
                <w:lang w:eastAsia="en-US"/>
                <w14:ligatures w14:val="standardContextual"/>
              </w:rPr>
              <w:tab/>
            </w:r>
            <w:r w:rsidRPr="00713FE2">
              <w:rPr>
                <w:rStyle w:val="Hyperlink"/>
                <w:bCs/>
              </w:rPr>
              <w:t>Set the</w:t>
            </w:r>
            <w:r w:rsidRPr="00713FE2">
              <w:rPr>
                <w:rStyle w:val="Hyperlink"/>
              </w:rPr>
              <w:t xml:space="preserve"> Folder for Model Runs (File </w:t>
            </w:r>
            <w:r w:rsidRPr="00713FE2">
              <w:rPr>
                <w:rStyle w:val="Hyperlink"/>
              </w:rPr>
              <w:sym w:font="Wingdings" w:char="F0E8"/>
            </w:r>
            <w:r w:rsidRPr="00713FE2">
              <w:rPr>
                <w:rStyle w:val="Hyperlink"/>
              </w:rPr>
              <w:t xml:space="preserve"> Project Paths)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_Toc166759880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6E83593C" w14:textId="4AACB290" w:rsidR="00A21CE6" w:rsidRDefault="00A21CE6">
          <w:pPr>
            <w:pStyle w:val="TOC1"/>
            <w:rPr>
              <w:rFonts w:asciiTheme="minorHAnsi" w:eastAsiaTheme="minorEastAsia" w:hAnsiTheme="minorHAnsi" w:cstheme="minorBidi"/>
              <w:b w:val="0"/>
              <w:kern w:val="2"/>
              <w:sz w:val="22"/>
              <w:szCs w:val="22"/>
              <w:lang w:eastAsia="en-US"/>
              <w14:ligatures w14:val="standardContextual"/>
            </w:rPr>
          </w:pPr>
          <w:hyperlink w:anchor="_Toc166759881" w:history="1">
            <w:r w:rsidRPr="00713FE2">
              <w:rPr>
                <w:rStyle w:val="Hyperlink"/>
                <w:bCs/>
              </w:rPr>
              <w:t>3.0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2"/>
                <w:szCs w:val="22"/>
                <w:lang w:eastAsia="en-US"/>
                <w14:ligatures w14:val="standardContextual"/>
              </w:rPr>
              <w:tab/>
            </w:r>
            <w:r w:rsidRPr="00713FE2">
              <w:rPr>
                <w:rStyle w:val="Hyperlink"/>
              </w:rPr>
              <w:t xml:space="preserve">Modify Conveyance Facilities (Hydraulics </w:t>
            </w:r>
            <w:r w:rsidRPr="00713FE2">
              <w:rPr>
                <w:rStyle w:val="Hyperlink"/>
              </w:rPr>
              <w:sym w:font="Wingdings" w:char="F0E8"/>
            </w:r>
            <w:r w:rsidRPr="00713FE2">
              <w:rPr>
                <w:rStyle w:val="Hyperlink"/>
              </w:rPr>
              <w:t xml:space="preserve"> Conveyance Facilities)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_Toc166759881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3</w:t>
            </w:r>
            <w:r>
              <w:rPr>
                <w:webHidden/>
              </w:rPr>
              <w:fldChar w:fldCharType="end"/>
            </w:r>
          </w:hyperlink>
        </w:p>
        <w:p w14:paraId="4003510D" w14:textId="3370CD5A" w:rsidR="00A21CE6" w:rsidRDefault="00A21CE6">
          <w:pPr>
            <w:pStyle w:val="TOC1"/>
            <w:rPr>
              <w:rFonts w:asciiTheme="minorHAnsi" w:eastAsiaTheme="minorEastAsia" w:hAnsiTheme="minorHAnsi" w:cstheme="minorBidi"/>
              <w:b w:val="0"/>
              <w:kern w:val="2"/>
              <w:sz w:val="22"/>
              <w:szCs w:val="22"/>
              <w:lang w:eastAsia="en-US"/>
              <w14:ligatures w14:val="standardContextual"/>
            </w:rPr>
          </w:pPr>
          <w:hyperlink w:anchor="_Toc166759882" w:history="1">
            <w:r w:rsidRPr="00713FE2">
              <w:rPr>
                <w:rStyle w:val="Hyperlink"/>
              </w:rPr>
              <w:t>4.0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2"/>
                <w:szCs w:val="22"/>
                <w:lang w:eastAsia="en-US"/>
                <w14:ligatures w14:val="standardContextual"/>
              </w:rPr>
              <w:tab/>
            </w:r>
            <w:r w:rsidRPr="00713FE2">
              <w:rPr>
                <w:rStyle w:val="Hyperlink"/>
              </w:rPr>
              <w:t xml:space="preserve">Establish Line IDs (Hydraulics </w:t>
            </w:r>
            <w:r w:rsidRPr="00713FE2">
              <w:rPr>
                <w:rStyle w:val="Hyperlink"/>
                <w:smallCaps/>
              </w:rPr>
              <w:sym w:font="Wingdings" w:char="F0E8"/>
            </w:r>
            <w:r w:rsidRPr="00713FE2">
              <w:rPr>
                <w:rStyle w:val="Hyperlink"/>
              </w:rPr>
              <w:t xml:space="preserve"> StormPro Backwater </w:t>
            </w:r>
            <w:r w:rsidRPr="00713FE2">
              <w:rPr>
                <w:rStyle w:val="Hyperlink"/>
                <w:smallCaps/>
              </w:rPr>
              <w:sym w:font="Wingdings" w:char="F0E8"/>
            </w:r>
            <w:r w:rsidRPr="00713FE2">
              <w:rPr>
                <w:rStyle w:val="Hyperlink"/>
              </w:rPr>
              <w:t xml:space="preserve"> Lines)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_Toc166759882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5</w:t>
            </w:r>
            <w:r>
              <w:rPr>
                <w:webHidden/>
              </w:rPr>
              <w:fldChar w:fldCharType="end"/>
            </w:r>
          </w:hyperlink>
        </w:p>
        <w:p w14:paraId="5A493C1C" w14:textId="397E05D6" w:rsidR="00A21CE6" w:rsidRDefault="00A21CE6">
          <w:pPr>
            <w:pStyle w:val="TOC1"/>
            <w:rPr>
              <w:rFonts w:asciiTheme="minorHAnsi" w:eastAsiaTheme="minorEastAsia" w:hAnsiTheme="minorHAnsi" w:cstheme="minorBidi"/>
              <w:b w:val="0"/>
              <w:kern w:val="2"/>
              <w:sz w:val="22"/>
              <w:szCs w:val="22"/>
              <w:lang w:eastAsia="en-US"/>
              <w14:ligatures w14:val="standardContextual"/>
            </w:rPr>
          </w:pPr>
          <w:hyperlink w:anchor="_Toc166759883" w:history="1">
            <w:r w:rsidRPr="00713FE2">
              <w:rPr>
                <w:rStyle w:val="Hyperlink"/>
              </w:rPr>
              <w:t>5.0</w:t>
            </w:r>
            <w:r>
              <w:rPr>
                <w:rFonts w:asciiTheme="minorHAnsi" w:eastAsiaTheme="minorEastAsia" w:hAnsiTheme="minorHAnsi" w:cstheme="minorBidi"/>
                <w:b w:val="0"/>
                <w:kern w:val="2"/>
                <w:sz w:val="22"/>
                <w:szCs w:val="22"/>
                <w:lang w:eastAsia="en-US"/>
                <w14:ligatures w14:val="standardContextual"/>
              </w:rPr>
              <w:tab/>
            </w:r>
            <w:r w:rsidRPr="00713FE2">
              <w:rPr>
                <w:rStyle w:val="Hyperlink"/>
              </w:rPr>
              <w:t xml:space="preserve">Run Model (Hydraulics </w:t>
            </w:r>
            <w:r w:rsidRPr="00713FE2">
              <w:rPr>
                <w:rStyle w:val="Hyperlink"/>
                <w:smallCaps/>
              </w:rPr>
              <w:sym w:font="Wingdings" w:char="F0E8"/>
            </w:r>
            <w:r w:rsidRPr="00713FE2">
              <w:rPr>
                <w:rStyle w:val="Hyperlink"/>
              </w:rPr>
              <w:t xml:space="preserve"> StormPro Backwater </w:t>
            </w:r>
            <w:r w:rsidRPr="00713FE2">
              <w:rPr>
                <w:rStyle w:val="Hyperlink"/>
                <w:smallCaps/>
              </w:rPr>
              <w:sym w:font="Wingdings" w:char="F0E8"/>
            </w:r>
            <w:r w:rsidRPr="00713FE2">
              <w:rPr>
                <w:rStyle w:val="Hyperlink"/>
              </w:rPr>
              <w:t xml:space="preserve"> Model)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_Toc166759883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7</w:t>
            </w:r>
            <w:r>
              <w:rPr>
                <w:webHidden/>
              </w:rPr>
              <w:fldChar w:fldCharType="end"/>
            </w:r>
          </w:hyperlink>
        </w:p>
        <w:p w14:paraId="252258B2" w14:textId="77777777" w:rsidR="00AE5B13" w:rsidRPr="001A7F40" w:rsidRDefault="00A40B07" w:rsidP="001A7F40">
          <w:pPr>
            <w:spacing w:before="240" w:after="120" w:line="240" w:lineRule="auto"/>
            <w:rPr>
              <w:b/>
              <w:bCs/>
              <w:smallCaps/>
              <w:spacing w:val="5"/>
              <w:sz w:val="28"/>
              <w:szCs w:val="28"/>
            </w:rPr>
          </w:pPr>
          <w:r w:rsidRPr="00FC2264">
            <w:rPr>
              <w:rFonts w:ascii="Arial" w:hAnsi="Arial" w:cs="Arial"/>
              <w:noProof/>
              <w:sz w:val="24"/>
              <w:szCs w:val="24"/>
            </w:rPr>
            <w:fldChar w:fldCharType="end"/>
          </w:r>
        </w:p>
      </w:sdtContent>
    </w:sdt>
    <w:p w14:paraId="31B179EF" w14:textId="77777777" w:rsidR="00CE3BFF" w:rsidRPr="00CE3BFF" w:rsidRDefault="00CE3BFF" w:rsidP="00CE3BFF">
      <w:pPr>
        <w:tabs>
          <w:tab w:val="left" w:pos="2520"/>
          <w:tab w:val="left" w:pos="7920"/>
        </w:tabs>
        <w:spacing w:after="0" w:line="240" w:lineRule="auto"/>
        <w:rPr>
          <w:sz w:val="24"/>
          <w:szCs w:val="24"/>
        </w:rPr>
        <w:sectPr w:rsidR="00CE3BFF" w:rsidRPr="00CE3BFF" w:rsidSect="00CE3BFF">
          <w:headerReference w:type="default" r:id="rId10"/>
          <w:footerReference w:type="default" r:id="rId11"/>
          <w:pgSz w:w="12240" w:h="15840"/>
          <w:pgMar w:top="1440" w:right="1296" w:bottom="1008" w:left="1728" w:header="720" w:footer="720" w:gutter="0"/>
          <w:pgNumType w:fmt="lowerRoman"/>
          <w:cols w:space="720"/>
          <w:docGrid w:linePitch="360"/>
        </w:sectPr>
      </w:pPr>
    </w:p>
    <w:p w14:paraId="009F946E" w14:textId="77777777" w:rsidR="00272CEA" w:rsidRPr="004D2244" w:rsidRDefault="00272CEA" w:rsidP="004D2244">
      <w:pPr>
        <w:pStyle w:val="ListParagraph"/>
        <w:spacing w:before="60" w:after="120" w:line="240" w:lineRule="auto"/>
        <w:ind w:left="0"/>
        <w:jc w:val="center"/>
        <w:rPr>
          <w:rStyle w:val="BookTitle"/>
          <w:sz w:val="36"/>
          <w:szCs w:val="36"/>
        </w:rPr>
      </w:pPr>
      <w:bookmarkStart w:id="8" w:name="_Toc449353262"/>
      <w:bookmarkStart w:id="9" w:name="_Toc449354760"/>
      <w:r w:rsidRPr="004D2244">
        <w:rPr>
          <w:rStyle w:val="BookTitle"/>
          <w:sz w:val="36"/>
          <w:szCs w:val="36"/>
        </w:rPr>
        <w:t>StormPro Backwater Model</w:t>
      </w:r>
      <w:r w:rsidR="00275017" w:rsidRPr="004D2244">
        <w:rPr>
          <w:rStyle w:val="BookTitle"/>
          <w:sz w:val="36"/>
          <w:szCs w:val="36"/>
        </w:rPr>
        <w:t>ing</w:t>
      </w:r>
      <w:bookmarkEnd w:id="8"/>
      <w:bookmarkEnd w:id="9"/>
    </w:p>
    <w:p w14:paraId="050DE1D5" w14:textId="420296BA" w:rsidR="00CE3BFF" w:rsidRDefault="00CE3BFF" w:rsidP="00CE3BFF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Date Updated</w:t>
      </w:r>
      <w:r w:rsidRPr="00CE3BFF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 xml:space="preserve">: </w:t>
      </w:r>
      <w:r w:rsidR="00A21CE6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May 7, 2024</w:t>
      </w:r>
    </w:p>
    <w:p w14:paraId="2CA9583F" w14:textId="20325657" w:rsidR="00CD1237" w:rsidRPr="00CE3BFF" w:rsidRDefault="00CD1237" w:rsidP="00CE3BFF">
      <w:pPr>
        <w:widowControl w:val="0"/>
        <w:spacing w:after="0" w:line="240" w:lineRule="auto"/>
        <w:jc w:val="center"/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</w:pPr>
      <w:r w:rsidRPr="0098756E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 xml:space="preserve">Tutorial </w:t>
      </w:r>
      <w:r w:rsidR="00D32D81" w:rsidRPr="0098756E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T</w:t>
      </w:r>
      <w:r w:rsidRPr="0098756E"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u w:val="single"/>
          <w:lang w:eastAsia="en-US"/>
        </w:rPr>
        <w:t>ime</w:t>
      </w:r>
      <w:r>
        <w:rPr>
          <w:rFonts w:asciiTheme="minorHAnsi" w:eastAsiaTheme="minorHAnsi" w:hAnsiTheme="minorHAnsi" w:cstheme="minorBidi"/>
          <w:b/>
          <w:bCs/>
          <w:smallCaps/>
          <w:spacing w:val="5"/>
          <w:sz w:val="28"/>
          <w:szCs w:val="28"/>
          <w:lang w:eastAsia="en-US"/>
        </w:rPr>
        <w:t>: 30 minutes</w:t>
      </w:r>
    </w:p>
    <w:p w14:paraId="009D5FC2" w14:textId="0EB3B09F" w:rsidR="00CE3BFF" w:rsidRDefault="00CE3BFF" w:rsidP="00CE3BFF"/>
    <w:p w14:paraId="6AB74ACF" w14:textId="77777777" w:rsidR="00C52876" w:rsidRPr="004D2244" w:rsidRDefault="00C52876" w:rsidP="00F21766">
      <w:pPr>
        <w:pStyle w:val="Heading1"/>
      </w:pPr>
      <w:bookmarkStart w:id="10" w:name="_Toc407975580"/>
      <w:bookmarkStart w:id="11" w:name="_Toc99029361"/>
      <w:bookmarkStart w:id="12" w:name="_Toc166759879"/>
      <w:r w:rsidRPr="004D2244">
        <w:t>1.0</w:t>
      </w:r>
      <w:r w:rsidRPr="004D2244">
        <w:tab/>
        <w:t>Introduction</w:t>
      </w:r>
      <w:bookmarkEnd w:id="10"/>
      <w:bookmarkEnd w:id="11"/>
      <w:bookmarkEnd w:id="12"/>
    </w:p>
    <w:p w14:paraId="306F3701" w14:textId="5E03E018" w:rsidR="00272CEA" w:rsidRPr="00074ED2" w:rsidRDefault="00272CEA" w:rsidP="004D2244">
      <w:pPr>
        <w:spacing w:before="24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This tutorial provides a working example </w:t>
      </w:r>
      <w:r w:rsidR="006F76EB">
        <w:rPr>
          <w:rFonts w:cs="Arial"/>
          <w:sz w:val="24"/>
          <w:szCs w:val="24"/>
        </w:rPr>
        <w:t>(</w:t>
      </w:r>
      <w:r w:rsidR="006F76EB" w:rsidRPr="00074ED2">
        <w:rPr>
          <w:rStyle w:val="BookTitle"/>
          <w:rFonts w:cs="Arial"/>
          <w:sz w:val="24"/>
          <w:szCs w:val="24"/>
        </w:rPr>
        <w:t>KVLExample7</w:t>
      </w:r>
      <w:r w:rsidR="006F76EB">
        <w:rPr>
          <w:rStyle w:val="BookTitle"/>
          <w:rFonts w:cs="Arial"/>
          <w:sz w:val="24"/>
          <w:szCs w:val="24"/>
        </w:rPr>
        <w:t xml:space="preserve">) </w:t>
      </w:r>
      <w:r w:rsidR="00275017" w:rsidRPr="00074ED2">
        <w:rPr>
          <w:rFonts w:cs="Arial"/>
          <w:sz w:val="24"/>
          <w:szCs w:val="24"/>
        </w:rPr>
        <w:t>in</w:t>
      </w:r>
      <w:r w:rsidRPr="00074ED2">
        <w:rPr>
          <w:rFonts w:cs="Arial"/>
          <w:sz w:val="24"/>
          <w:szCs w:val="24"/>
        </w:rPr>
        <w:t xml:space="preserve"> the use of the </w:t>
      </w:r>
      <w:r w:rsidRPr="00074ED2">
        <w:rPr>
          <w:rStyle w:val="BookTitle"/>
          <w:rFonts w:cs="Arial"/>
          <w:sz w:val="24"/>
          <w:szCs w:val="24"/>
        </w:rPr>
        <w:t>StormPro</w:t>
      </w:r>
      <w:r w:rsidRPr="00074ED2">
        <w:rPr>
          <w:rFonts w:cs="Arial"/>
          <w:sz w:val="24"/>
          <w:szCs w:val="24"/>
        </w:rPr>
        <w:t xml:space="preserve"> </w:t>
      </w:r>
      <w:r w:rsidR="00810520" w:rsidRPr="00074ED2">
        <w:rPr>
          <w:rFonts w:cs="Arial"/>
          <w:sz w:val="24"/>
          <w:szCs w:val="24"/>
        </w:rPr>
        <w:t>B</w:t>
      </w:r>
      <w:r w:rsidRPr="00074ED2">
        <w:rPr>
          <w:rFonts w:cs="Arial"/>
          <w:sz w:val="24"/>
          <w:szCs w:val="24"/>
        </w:rPr>
        <w:t xml:space="preserve">ackwater </w:t>
      </w:r>
      <w:r w:rsidR="00810520" w:rsidRPr="00074ED2">
        <w:rPr>
          <w:rFonts w:cs="Arial"/>
          <w:sz w:val="24"/>
          <w:szCs w:val="24"/>
        </w:rPr>
        <w:t>M</w:t>
      </w:r>
      <w:r w:rsidRPr="00074ED2">
        <w:rPr>
          <w:rFonts w:cs="Arial"/>
          <w:sz w:val="24"/>
          <w:szCs w:val="24"/>
        </w:rPr>
        <w:t xml:space="preserve">odel.  </w:t>
      </w:r>
      <w:r w:rsidR="006F76EB">
        <w:rPr>
          <w:rFonts w:cs="Arial"/>
          <w:sz w:val="24"/>
          <w:szCs w:val="24"/>
        </w:rPr>
        <w:t>Prior to</w:t>
      </w:r>
      <w:r w:rsidRPr="00074ED2">
        <w:rPr>
          <w:rFonts w:cs="Arial"/>
          <w:sz w:val="24"/>
          <w:szCs w:val="24"/>
        </w:rPr>
        <w:t xml:space="preserve"> developing the backwater model, it </w:t>
      </w:r>
      <w:r w:rsidR="006F76EB">
        <w:rPr>
          <w:rFonts w:cs="Arial"/>
          <w:sz w:val="24"/>
          <w:szCs w:val="24"/>
        </w:rPr>
        <w:t>wa</w:t>
      </w:r>
      <w:r w:rsidR="006F76EB" w:rsidRPr="00074ED2">
        <w:rPr>
          <w:rFonts w:cs="Arial"/>
          <w:sz w:val="24"/>
          <w:szCs w:val="24"/>
        </w:rPr>
        <w:t xml:space="preserve">s </w:t>
      </w:r>
      <w:r w:rsidRPr="00074ED2">
        <w:rPr>
          <w:rFonts w:cs="Arial"/>
          <w:sz w:val="24"/>
          <w:szCs w:val="24"/>
        </w:rPr>
        <w:t xml:space="preserve">necessary to develop the hydrology </w:t>
      </w:r>
      <w:r w:rsidR="006F76EB">
        <w:rPr>
          <w:rFonts w:cs="Arial"/>
          <w:sz w:val="24"/>
          <w:szCs w:val="24"/>
        </w:rPr>
        <w:t>for</w:t>
      </w:r>
      <w:r w:rsidR="006F76EB"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sz w:val="24"/>
          <w:szCs w:val="24"/>
        </w:rPr>
        <w:t xml:space="preserve">the Rational Method and </w:t>
      </w:r>
      <w:r w:rsidR="006F76EB">
        <w:rPr>
          <w:rFonts w:cs="Arial"/>
          <w:sz w:val="24"/>
          <w:szCs w:val="24"/>
        </w:rPr>
        <w:t xml:space="preserve">to </w:t>
      </w:r>
      <w:r w:rsidRPr="00074ED2">
        <w:rPr>
          <w:rFonts w:cs="Arial"/>
          <w:sz w:val="24"/>
          <w:szCs w:val="24"/>
        </w:rPr>
        <w:t xml:space="preserve">enter the data for all </w:t>
      </w:r>
      <w:r w:rsidR="006F76EB">
        <w:rPr>
          <w:rFonts w:cs="Arial"/>
          <w:sz w:val="24"/>
          <w:szCs w:val="24"/>
        </w:rPr>
        <w:t xml:space="preserve">the </w:t>
      </w:r>
      <w:r w:rsidRPr="00074ED2">
        <w:rPr>
          <w:rFonts w:cs="Arial"/>
          <w:sz w:val="24"/>
          <w:szCs w:val="24"/>
        </w:rPr>
        <w:t>conveyance facilities.  The detailed procedure</w:t>
      </w:r>
      <w:r w:rsidR="006F76EB">
        <w:rPr>
          <w:rFonts w:cs="Arial"/>
          <w:sz w:val="24"/>
          <w:szCs w:val="24"/>
        </w:rPr>
        <w:t>s</w:t>
      </w:r>
      <w:r w:rsidRPr="00074ED2">
        <w:rPr>
          <w:rFonts w:cs="Arial"/>
          <w:sz w:val="24"/>
          <w:szCs w:val="24"/>
        </w:rPr>
        <w:t xml:space="preserve"> for </w:t>
      </w:r>
      <w:r w:rsidR="00A55AE2">
        <w:rPr>
          <w:rFonts w:cs="Arial"/>
          <w:sz w:val="24"/>
          <w:szCs w:val="24"/>
        </w:rPr>
        <w:t xml:space="preserve">employing </w:t>
      </w:r>
      <w:r w:rsidRPr="00074ED2">
        <w:rPr>
          <w:rFonts w:cs="Arial"/>
          <w:sz w:val="24"/>
          <w:szCs w:val="24"/>
        </w:rPr>
        <w:t xml:space="preserve">the Rational Method and </w:t>
      </w:r>
      <w:r w:rsidR="006F76EB">
        <w:rPr>
          <w:rFonts w:cs="Arial"/>
          <w:sz w:val="24"/>
          <w:szCs w:val="24"/>
        </w:rPr>
        <w:t xml:space="preserve">for analyzing the </w:t>
      </w:r>
      <w:r w:rsidRPr="00074ED2">
        <w:rPr>
          <w:rFonts w:cs="Arial"/>
          <w:sz w:val="24"/>
          <w:szCs w:val="24"/>
        </w:rPr>
        <w:t xml:space="preserve">Conveyance Facilities </w:t>
      </w:r>
      <w:r w:rsidR="00A55AE2">
        <w:rPr>
          <w:rFonts w:cs="Arial"/>
          <w:sz w:val="24"/>
          <w:szCs w:val="24"/>
        </w:rPr>
        <w:t>in</w:t>
      </w:r>
      <w:r w:rsidR="0098756E">
        <w:rPr>
          <w:rFonts w:cs="Arial"/>
          <w:sz w:val="24"/>
          <w:szCs w:val="24"/>
        </w:rPr>
        <w:t xml:space="preserve">cluded in the network </w:t>
      </w:r>
      <w:r w:rsidR="006F76EB">
        <w:rPr>
          <w:rFonts w:cs="Arial"/>
          <w:sz w:val="24"/>
          <w:szCs w:val="24"/>
        </w:rPr>
        <w:t>we</w:t>
      </w:r>
      <w:r w:rsidR="00A55AE2">
        <w:rPr>
          <w:rFonts w:cs="Arial"/>
          <w:sz w:val="24"/>
          <w:szCs w:val="24"/>
        </w:rPr>
        <w:t>re</w:t>
      </w:r>
      <w:r w:rsidR="00A55AE2" w:rsidRPr="00074ED2">
        <w:rPr>
          <w:rFonts w:cs="Arial"/>
          <w:sz w:val="24"/>
          <w:szCs w:val="24"/>
        </w:rPr>
        <w:t xml:space="preserve"> </w:t>
      </w:r>
      <w:r w:rsidR="00A55AE2">
        <w:rPr>
          <w:rFonts w:cs="Arial"/>
          <w:sz w:val="24"/>
          <w:szCs w:val="24"/>
        </w:rPr>
        <w:t xml:space="preserve">already covered </w:t>
      </w:r>
      <w:r w:rsidRPr="00074ED2">
        <w:rPr>
          <w:rFonts w:cs="Arial"/>
          <w:sz w:val="24"/>
          <w:szCs w:val="24"/>
        </w:rPr>
        <w:t xml:space="preserve">in </w:t>
      </w:r>
      <w:bookmarkStart w:id="13" w:name="_Hlk99437863"/>
      <w:r w:rsidRPr="00074ED2">
        <w:rPr>
          <w:rStyle w:val="BookTitle"/>
          <w:rFonts w:cs="Arial"/>
          <w:sz w:val="24"/>
          <w:szCs w:val="24"/>
        </w:rPr>
        <w:t>Tuto</w:t>
      </w:r>
      <w:r w:rsidR="00340610" w:rsidRPr="00074ED2">
        <w:rPr>
          <w:rStyle w:val="BookTitle"/>
          <w:rFonts w:cs="Arial"/>
          <w:sz w:val="24"/>
          <w:szCs w:val="24"/>
        </w:rPr>
        <w:t xml:space="preserve">rial </w:t>
      </w:r>
      <w:r w:rsidR="00575313">
        <w:rPr>
          <w:rStyle w:val="BookTitle"/>
          <w:rFonts w:cs="Arial"/>
          <w:sz w:val="24"/>
          <w:szCs w:val="24"/>
        </w:rPr>
        <w:t>#</w:t>
      </w:r>
      <w:r w:rsidR="00340610" w:rsidRPr="00074ED2">
        <w:rPr>
          <w:rStyle w:val="BookTitle"/>
          <w:rFonts w:cs="Arial"/>
          <w:sz w:val="24"/>
          <w:szCs w:val="24"/>
        </w:rPr>
        <w:t xml:space="preserve">3 </w:t>
      </w:r>
      <w:r w:rsidR="00575313">
        <w:rPr>
          <w:rStyle w:val="BookTitle"/>
          <w:rFonts w:cs="Arial"/>
          <w:sz w:val="24"/>
          <w:szCs w:val="24"/>
        </w:rPr>
        <w:t>– Developing a New Project Using Rational Method</w:t>
      </w:r>
      <w:bookmarkEnd w:id="13"/>
      <w:r w:rsidRPr="00074ED2">
        <w:rPr>
          <w:rFonts w:cs="Arial"/>
          <w:b/>
          <w:sz w:val="24"/>
          <w:szCs w:val="24"/>
        </w:rPr>
        <w:t xml:space="preserve">.  </w:t>
      </w:r>
      <w:r w:rsidR="006F76EB" w:rsidRPr="0098756E">
        <w:rPr>
          <w:rStyle w:val="BookTitle"/>
          <w:sz w:val="24"/>
          <w:szCs w:val="24"/>
        </w:rPr>
        <w:t>Tutorial #1</w:t>
      </w:r>
      <w:r w:rsidR="00682611">
        <w:rPr>
          <w:rStyle w:val="BookTitle"/>
          <w:sz w:val="24"/>
          <w:szCs w:val="24"/>
        </w:rPr>
        <w:t>8</w:t>
      </w:r>
      <w:r w:rsidRPr="00074ED2">
        <w:rPr>
          <w:rFonts w:cs="Arial"/>
          <w:sz w:val="24"/>
          <w:szCs w:val="24"/>
        </w:rPr>
        <w:t xml:space="preserve"> starts after</w:t>
      </w:r>
      <w:r w:rsidR="00810520" w:rsidRPr="00074ED2">
        <w:rPr>
          <w:rFonts w:cs="Arial"/>
          <w:sz w:val="24"/>
          <w:szCs w:val="24"/>
        </w:rPr>
        <w:t xml:space="preserve"> </w:t>
      </w:r>
      <w:r w:rsidR="00575313" w:rsidRPr="0098756E">
        <w:rPr>
          <w:rStyle w:val="BookTitle"/>
          <w:sz w:val="24"/>
          <w:szCs w:val="24"/>
        </w:rPr>
        <w:t>Tutorial #3</w:t>
      </w:r>
      <w:r w:rsidR="00575313">
        <w:rPr>
          <w:rFonts w:cs="Arial"/>
          <w:sz w:val="24"/>
          <w:szCs w:val="24"/>
        </w:rPr>
        <w:t xml:space="preserve"> was concluded</w:t>
      </w:r>
      <w:r w:rsidRPr="00074ED2">
        <w:rPr>
          <w:rFonts w:cs="Arial"/>
          <w:sz w:val="24"/>
          <w:szCs w:val="24"/>
        </w:rPr>
        <w:t>.</w:t>
      </w:r>
    </w:p>
    <w:p w14:paraId="359DEB4C" w14:textId="5AA0CD06" w:rsidR="00272CEA" w:rsidRPr="00074ED2" w:rsidRDefault="00272CEA" w:rsidP="004D2244">
      <w:pPr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The pecific requirements for running </w:t>
      </w:r>
      <w:r w:rsidRPr="00074ED2">
        <w:rPr>
          <w:rStyle w:val="BookTitle"/>
          <w:rFonts w:cs="Arial"/>
          <w:sz w:val="24"/>
          <w:szCs w:val="24"/>
        </w:rPr>
        <w:t>StormPro</w:t>
      </w:r>
      <w:r w:rsidRPr="00074ED2">
        <w:rPr>
          <w:rFonts w:cs="Arial"/>
          <w:sz w:val="24"/>
          <w:szCs w:val="24"/>
        </w:rPr>
        <w:t xml:space="preserve"> using the </w:t>
      </w:r>
      <w:r w:rsidR="0098756E">
        <w:rPr>
          <w:rFonts w:cs="Arial"/>
          <w:sz w:val="24"/>
          <w:szCs w:val="24"/>
        </w:rPr>
        <w:t>P</w:t>
      </w:r>
      <w:r w:rsidR="0098756E" w:rsidRPr="00074ED2">
        <w:rPr>
          <w:rFonts w:cs="Arial"/>
          <w:sz w:val="24"/>
          <w:szCs w:val="24"/>
        </w:rPr>
        <w:t xml:space="preserve">ipe </w:t>
      </w:r>
      <w:r w:rsidR="0098756E">
        <w:rPr>
          <w:rFonts w:cs="Arial"/>
          <w:sz w:val="24"/>
          <w:szCs w:val="24"/>
        </w:rPr>
        <w:t>N</w:t>
      </w:r>
      <w:r w:rsidRPr="00074ED2">
        <w:rPr>
          <w:rFonts w:cs="Arial"/>
          <w:sz w:val="24"/>
          <w:szCs w:val="24"/>
        </w:rPr>
        <w:t>etwork shown below include:</w:t>
      </w:r>
    </w:p>
    <w:p w14:paraId="06588C88" w14:textId="77777777" w:rsidR="00272CEA" w:rsidRPr="00074ED2" w:rsidRDefault="00272CEA" w:rsidP="004D2244">
      <w:pPr>
        <w:numPr>
          <w:ilvl w:val="0"/>
          <w:numId w:val="6"/>
        </w:numPr>
        <w:spacing w:after="0" w:line="240" w:lineRule="auto"/>
        <w:ind w:left="144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>Establishing a folder for the model runs</w:t>
      </w:r>
    </w:p>
    <w:p w14:paraId="0E13E4F9" w14:textId="77777777" w:rsidR="00272CEA" w:rsidRPr="00074ED2" w:rsidRDefault="00272CEA" w:rsidP="004D2244">
      <w:pPr>
        <w:numPr>
          <w:ilvl w:val="0"/>
          <w:numId w:val="6"/>
        </w:numPr>
        <w:spacing w:after="0" w:line="240" w:lineRule="auto"/>
        <w:ind w:left="144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>Modifying the Conveyance Facilities</w:t>
      </w:r>
    </w:p>
    <w:p w14:paraId="2C43D456" w14:textId="77777777" w:rsidR="00272CEA" w:rsidRPr="00074ED2" w:rsidRDefault="00272CEA" w:rsidP="004D2244">
      <w:pPr>
        <w:numPr>
          <w:ilvl w:val="0"/>
          <w:numId w:val="6"/>
        </w:numPr>
        <w:spacing w:after="0" w:line="240" w:lineRule="auto"/>
        <w:ind w:left="144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>Establish the details for the Line IDs</w:t>
      </w:r>
    </w:p>
    <w:p w14:paraId="4135C3B4" w14:textId="77777777" w:rsidR="00272CEA" w:rsidRPr="00074ED2" w:rsidRDefault="00272CEA" w:rsidP="004D2244">
      <w:pPr>
        <w:numPr>
          <w:ilvl w:val="0"/>
          <w:numId w:val="6"/>
        </w:numPr>
        <w:spacing w:after="0" w:line="240" w:lineRule="auto"/>
        <w:ind w:left="144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>Run Model</w:t>
      </w:r>
    </w:p>
    <w:p w14:paraId="46A1AFC6" w14:textId="77777777" w:rsidR="00272CEA" w:rsidRDefault="00272CEA" w:rsidP="00272CEA">
      <w:pPr>
        <w:ind w:left="360"/>
        <w:jc w:val="center"/>
      </w:pPr>
      <w:r>
        <w:rPr>
          <w:noProof/>
          <w:lang w:eastAsia="en-US"/>
        </w:rPr>
        <w:drawing>
          <wp:inline distT="0" distB="0" distL="0" distR="0" wp14:anchorId="0BDCE018" wp14:editId="2F1A8FA3">
            <wp:extent cx="4471595" cy="3091218"/>
            <wp:effectExtent l="0" t="0" r="5715" b="0"/>
            <wp:docPr id="144" name="Picture 1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20535" cy="312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E12189" w14:textId="2BCB5789" w:rsidR="00085811" w:rsidRPr="004D2244" w:rsidRDefault="00740260" w:rsidP="00F21766">
      <w:pPr>
        <w:pStyle w:val="Heading1"/>
      </w:pPr>
      <w:bookmarkStart w:id="14" w:name="_Toc166759880"/>
      <w:r>
        <w:rPr>
          <w:bCs/>
        </w:rPr>
        <w:t>2.0</w:t>
      </w:r>
      <w:r>
        <w:rPr>
          <w:bCs/>
        </w:rPr>
        <w:tab/>
      </w:r>
      <w:r w:rsidR="00131588">
        <w:rPr>
          <w:bCs/>
        </w:rPr>
        <w:t>Set the</w:t>
      </w:r>
      <w:r w:rsidR="00272CEA" w:rsidRPr="004D2244">
        <w:t xml:space="preserve"> Folder for Model Runs (File </w:t>
      </w:r>
      <w:r w:rsidR="00085811" w:rsidRPr="004D2244">
        <w:sym w:font="Wingdings" w:char="F0E8"/>
      </w:r>
      <w:r w:rsidR="00272CEA" w:rsidRPr="004D2244">
        <w:t xml:space="preserve"> Project Paths)</w:t>
      </w:r>
      <w:bookmarkEnd w:id="14"/>
      <w:r w:rsidR="00272CEA" w:rsidRPr="004D2244">
        <w:t xml:space="preserve">  </w:t>
      </w:r>
    </w:p>
    <w:p w14:paraId="6391FDA2" w14:textId="16FD937C" w:rsidR="00131588" w:rsidRPr="00131588" w:rsidRDefault="00131588" w:rsidP="00486FA9">
      <w:pPr>
        <w:tabs>
          <w:tab w:val="left" w:pos="1260"/>
        </w:tabs>
        <w:spacing w:before="240" w:after="120" w:line="240" w:lineRule="auto"/>
        <w:ind w:left="1260" w:hanging="540"/>
        <w:jc w:val="both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</w:r>
      <w:r w:rsidRPr="00131588">
        <w:rPr>
          <w:sz w:val="24"/>
          <w:szCs w:val="24"/>
        </w:rPr>
        <w:t xml:space="preserve">Start </w:t>
      </w:r>
      <w:r w:rsidRPr="00131588">
        <w:rPr>
          <w:b/>
          <w:bCs/>
          <w:smallCaps/>
          <w:color w:val="000000" w:themeColor="text1"/>
          <w:spacing w:val="5"/>
          <w:sz w:val="24"/>
          <w:szCs w:val="24"/>
        </w:rPr>
        <w:t>DDMSW</w:t>
      </w:r>
    </w:p>
    <w:p w14:paraId="72BC2928" w14:textId="5759C172" w:rsidR="00131588" w:rsidRPr="00131588" w:rsidRDefault="00131588" w:rsidP="00486FA9">
      <w:pPr>
        <w:tabs>
          <w:tab w:val="left" w:pos="1260"/>
        </w:tabs>
        <w:spacing w:before="120" w:after="120" w:line="240" w:lineRule="auto"/>
        <w:ind w:left="1260" w:hanging="540"/>
        <w:jc w:val="both"/>
        <w:rPr>
          <w:sz w:val="24"/>
          <w:szCs w:val="24"/>
        </w:rPr>
      </w:pPr>
      <w:r w:rsidRPr="00131588">
        <w:rPr>
          <w:sz w:val="24"/>
          <w:szCs w:val="24"/>
        </w:rPr>
        <w:t>(2)</w:t>
      </w:r>
      <w:r>
        <w:rPr>
          <w:sz w:val="24"/>
          <w:szCs w:val="24"/>
        </w:rPr>
        <w:tab/>
      </w:r>
      <w:r w:rsidRPr="00131588">
        <w:rPr>
          <w:sz w:val="24"/>
          <w:szCs w:val="24"/>
        </w:rPr>
        <w:t xml:space="preserve">Open the </w:t>
      </w:r>
      <w:r w:rsidRPr="00131588">
        <w:rPr>
          <w:b/>
          <w:bCs/>
          <w:smallCaps/>
          <w:color w:val="000000" w:themeColor="text1"/>
          <w:spacing w:val="5"/>
          <w:sz w:val="24"/>
          <w:szCs w:val="24"/>
        </w:rPr>
        <w:t>Select Project</w:t>
      </w:r>
      <w:r w:rsidRPr="00131588">
        <w:rPr>
          <w:color w:val="000000" w:themeColor="text1"/>
          <w:sz w:val="28"/>
          <w:szCs w:val="28"/>
        </w:rPr>
        <w:t xml:space="preserve"> </w:t>
      </w:r>
      <w:r w:rsidRPr="00131588">
        <w:rPr>
          <w:sz w:val="24"/>
          <w:szCs w:val="24"/>
        </w:rPr>
        <w:t xml:space="preserve">form and select the </w:t>
      </w:r>
      <w:r w:rsidRPr="00131588">
        <w:rPr>
          <w:b/>
          <w:bCs/>
          <w:i/>
          <w:iCs/>
          <w:color w:val="000000" w:themeColor="text1"/>
          <w:sz w:val="24"/>
          <w:szCs w:val="24"/>
        </w:rPr>
        <w:t>List</w:t>
      </w:r>
      <w:r w:rsidRPr="00131588">
        <w:rPr>
          <w:sz w:val="24"/>
          <w:szCs w:val="24"/>
        </w:rPr>
        <w:t xml:space="preserve"> tab (</w:t>
      </w:r>
      <w:r w:rsidRPr="00131588">
        <w:rPr>
          <w:b/>
          <w:i/>
          <w:sz w:val="24"/>
          <w:szCs w:val="24"/>
        </w:rPr>
        <w:t xml:space="preserve">File </w:t>
      </w:r>
      <w:r w:rsidRPr="00131588">
        <w:rPr>
          <w:b/>
          <w:i/>
          <w:sz w:val="24"/>
          <w:szCs w:val="24"/>
        </w:rPr>
        <w:sym w:font="Wingdings" w:char="F0E8"/>
      </w:r>
      <w:r w:rsidRPr="00131588">
        <w:rPr>
          <w:b/>
          <w:i/>
          <w:sz w:val="24"/>
          <w:szCs w:val="24"/>
        </w:rPr>
        <w:t xml:space="preserve"> Select Project </w:t>
      </w:r>
      <w:r w:rsidRPr="00131588">
        <w:rPr>
          <w:b/>
          <w:i/>
          <w:sz w:val="24"/>
          <w:szCs w:val="24"/>
        </w:rPr>
        <w:sym w:font="Wingdings" w:char="F0E8"/>
      </w:r>
      <w:r w:rsidRPr="00131588">
        <w:rPr>
          <w:b/>
          <w:i/>
          <w:sz w:val="24"/>
          <w:szCs w:val="24"/>
        </w:rPr>
        <w:t xml:space="preserve"> List </w:t>
      </w:r>
      <w:r w:rsidRPr="00131588">
        <w:rPr>
          <w:i/>
          <w:sz w:val="24"/>
          <w:szCs w:val="24"/>
        </w:rPr>
        <w:t>tab</w:t>
      </w:r>
      <w:r w:rsidRPr="00131588">
        <w:rPr>
          <w:sz w:val="24"/>
          <w:szCs w:val="24"/>
        </w:rPr>
        <w:t>)</w:t>
      </w:r>
    </w:p>
    <w:p w14:paraId="3783E6A8" w14:textId="639DC9D9" w:rsidR="00131588" w:rsidRDefault="00131588" w:rsidP="00486FA9">
      <w:pPr>
        <w:tabs>
          <w:tab w:val="left" w:pos="1260"/>
          <w:tab w:val="left" w:pos="1440"/>
        </w:tabs>
        <w:spacing w:before="120" w:after="120" w:line="240" w:lineRule="auto"/>
        <w:ind w:left="1440" w:hanging="720"/>
        <w:jc w:val="both"/>
        <w:rPr>
          <w:sz w:val="24"/>
          <w:szCs w:val="24"/>
        </w:rPr>
      </w:pPr>
      <w:r w:rsidRPr="00131588">
        <w:rPr>
          <w:sz w:val="24"/>
          <w:szCs w:val="24"/>
        </w:rPr>
        <w:t>(3)</w:t>
      </w:r>
      <w:r w:rsidRPr="00131588">
        <w:rPr>
          <w:sz w:val="24"/>
          <w:szCs w:val="24"/>
        </w:rPr>
        <w:tab/>
        <w:t xml:space="preserve">From the list of </w:t>
      </w:r>
      <w:r>
        <w:rPr>
          <w:b/>
          <w:bCs/>
          <w:sz w:val="24"/>
          <w:szCs w:val="24"/>
        </w:rPr>
        <w:t>Rational Method</w:t>
      </w:r>
      <w:r w:rsidRPr="00131588">
        <w:rPr>
          <w:sz w:val="24"/>
          <w:szCs w:val="24"/>
        </w:rPr>
        <w:t xml:space="preserve"> projects</w:t>
      </w:r>
      <w:r w:rsidRPr="00131588">
        <w:rPr>
          <w:b/>
          <w:bCs/>
          <w:sz w:val="24"/>
          <w:szCs w:val="24"/>
        </w:rPr>
        <w:t>,</w:t>
      </w:r>
      <w:r w:rsidRPr="00131588">
        <w:rPr>
          <w:sz w:val="24"/>
          <w:szCs w:val="24"/>
        </w:rPr>
        <w:t xml:space="preserve"> select </w:t>
      </w:r>
      <w:r w:rsidRPr="00131588">
        <w:rPr>
          <w:b/>
          <w:bCs/>
          <w:smallCaps/>
          <w:spacing w:val="5"/>
          <w:sz w:val="24"/>
          <w:szCs w:val="24"/>
        </w:rPr>
        <w:t>KVLExample</w:t>
      </w:r>
      <w:r>
        <w:rPr>
          <w:b/>
          <w:bCs/>
          <w:smallCaps/>
          <w:spacing w:val="5"/>
          <w:sz w:val="24"/>
          <w:szCs w:val="24"/>
        </w:rPr>
        <w:t>7</w:t>
      </w:r>
      <w:r w:rsidRPr="00131588">
        <w:rPr>
          <w:sz w:val="24"/>
          <w:szCs w:val="24"/>
        </w:rPr>
        <w:t>.</w:t>
      </w:r>
      <w:r w:rsidR="001E2E79">
        <w:rPr>
          <w:sz w:val="24"/>
          <w:szCs w:val="24"/>
        </w:rPr>
        <w:t xml:space="preserve"> </w:t>
      </w:r>
    </w:p>
    <w:p w14:paraId="37557BB9" w14:textId="43D64AAB" w:rsidR="001E2E79" w:rsidRPr="00131588" w:rsidRDefault="001E2E79" w:rsidP="00486FA9">
      <w:pPr>
        <w:tabs>
          <w:tab w:val="left" w:pos="1260"/>
          <w:tab w:val="left" w:pos="1440"/>
        </w:tabs>
        <w:spacing w:before="120" w:after="120" w:line="240" w:lineRule="auto"/>
        <w:ind w:left="1440" w:hanging="720"/>
        <w:jc w:val="both"/>
        <w:rPr>
          <w:sz w:val="24"/>
          <w:szCs w:val="24"/>
        </w:rPr>
      </w:pPr>
      <w:r>
        <w:rPr>
          <w:sz w:val="24"/>
          <w:szCs w:val="24"/>
        </w:rPr>
        <w:t>(4)</w:t>
      </w:r>
      <w:r>
        <w:rPr>
          <w:sz w:val="24"/>
          <w:szCs w:val="24"/>
        </w:rPr>
        <w:tab/>
        <w:t xml:space="preserve">Create a copy of the project and name it as </w:t>
      </w:r>
      <w:r w:rsidRPr="001E2E79">
        <w:rPr>
          <w:b/>
          <w:bCs/>
          <w:smallCaps/>
          <w:spacing w:val="5"/>
          <w:sz w:val="24"/>
          <w:szCs w:val="24"/>
        </w:rPr>
        <w:t>V6</w:t>
      </w:r>
      <w:r w:rsidR="006A46F2">
        <w:rPr>
          <w:b/>
          <w:bCs/>
          <w:smallCaps/>
          <w:spacing w:val="5"/>
          <w:sz w:val="24"/>
          <w:szCs w:val="24"/>
        </w:rPr>
        <w:t>80</w:t>
      </w:r>
      <w:r w:rsidRPr="001E2E79">
        <w:rPr>
          <w:b/>
          <w:bCs/>
          <w:smallCaps/>
          <w:spacing w:val="5"/>
          <w:sz w:val="24"/>
          <w:szCs w:val="24"/>
        </w:rPr>
        <w:t>_KVLExample7</w:t>
      </w:r>
      <w:r>
        <w:rPr>
          <w:sz w:val="24"/>
          <w:szCs w:val="24"/>
        </w:rPr>
        <w:t>.</w:t>
      </w:r>
    </w:p>
    <w:p w14:paraId="5A349013" w14:textId="778BFC7C" w:rsidR="00131588" w:rsidRPr="00131588" w:rsidRDefault="00131588" w:rsidP="00486FA9">
      <w:pPr>
        <w:tabs>
          <w:tab w:val="left" w:pos="1260"/>
        </w:tabs>
        <w:spacing w:before="120" w:after="120" w:line="240" w:lineRule="auto"/>
        <w:ind w:left="1260" w:hanging="540"/>
        <w:jc w:val="both"/>
        <w:rPr>
          <w:sz w:val="24"/>
          <w:szCs w:val="24"/>
        </w:rPr>
      </w:pPr>
      <w:r w:rsidRPr="00131588">
        <w:rPr>
          <w:sz w:val="24"/>
          <w:szCs w:val="24"/>
        </w:rPr>
        <w:t>(4)</w:t>
      </w:r>
      <w:r w:rsidRPr="00131588">
        <w:rPr>
          <w:sz w:val="24"/>
          <w:szCs w:val="24"/>
        </w:rPr>
        <w:tab/>
      </w:r>
      <w:r w:rsidR="001E2E79">
        <w:rPr>
          <w:sz w:val="24"/>
          <w:szCs w:val="24"/>
        </w:rPr>
        <w:t>With the new project selected</w:t>
      </w:r>
      <w:r w:rsidRPr="00131588">
        <w:rPr>
          <w:sz w:val="24"/>
          <w:szCs w:val="24"/>
        </w:rPr>
        <w:t xml:space="preserve">, switch to the </w:t>
      </w:r>
      <w:r w:rsidRPr="00131588">
        <w:rPr>
          <w:b/>
          <w:i/>
          <w:sz w:val="24"/>
          <w:szCs w:val="24"/>
        </w:rPr>
        <w:t>Details</w:t>
      </w:r>
      <w:r w:rsidRPr="00131588">
        <w:rPr>
          <w:sz w:val="24"/>
          <w:szCs w:val="24"/>
        </w:rPr>
        <w:t xml:space="preserve"> tab.  </w:t>
      </w:r>
      <w:r>
        <w:rPr>
          <w:sz w:val="24"/>
          <w:szCs w:val="24"/>
        </w:rPr>
        <w:t xml:space="preserve">Take note on the </w:t>
      </w:r>
      <w:r w:rsidRPr="00131588">
        <w:rPr>
          <w:sz w:val="24"/>
          <w:szCs w:val="24"/>
        </w:rPr>
        <w:t xml:space="preserve">project defaults </w:t>
      </w:r>
      <w:r w:rsidR="00AB0EFD">
        <w:rPr>
          <w:sz w:val="24"/>
          <w:szCs w:val="24"/>
        </w:rPr>
        <w:t xml:space="preserve">already made </w:t>
      </w:r>
      <w:r>
        <w:rPr>
          <w:sz w:val="24"/>
          <w:szCs w:val="24"/>
        </w:rPr>
        <w:t>and</w:t>
      </w:r>
      <w:r w:rsidRPr="00131588">
        <w:rPr>
          <w:sz w:val="24"/>
          <w:szCs w:val="24"/>
        </w:rPr>
        <w:t xml:space="preserve"> adjust the </w:t>
      </w:r>
      <w:r w:rsidRPr="00131588">
        <w:rPr>
          <w:b/>
          <w:bCs/>
          <w:sz w:val="24"/>
          <w:szCs w:val="24"/>
        </w:rPr>
        <w:t>Modification Date</w:t>
      </w:r>
      <w:r w:rsidRPr="00131588">
        <w:rPr>
          <w:sz w:val="24"/>
          <w:szCs w:val="24"/>
        </w:rPr>
        <w:t xml:space="preserve"> to reflect the current Date. Click </w:t>
      </w:r>
      <w:r w:rsidRPr="00486FA9">
        <w:rPr>
          <w:b/>
          <w:bCs/>
          <w:i/>
          <w:iCs/>
          <w:sz w:val="24"/>
          <w:szCs w:val="24"/>
        </w:rPr>
        <w:t>Save</w:t>
      </w:r>
      <w:r>
        <w:rPr>
          <w:sz w:val="24"/>
          <w:szCs w:val="24"/>
        </w:rPr>
        <w:t xml:space="preserve"> to save the changes </w:t>
      </w:r>
      <w:r w:rsidR="00AB0EFD">
        <w:rPr>
          <w:sz w:val="24"/>
          <w:szCs w:val="24"/>
        </w:rPr>
        <w:t>entered</w:t>
      </w:r>
      <w:r>
        <w:rPr>
          <w:sz w:val="24"/>
          <w:szCs w:val="24"/>
        </w:rPr>
        <w:t xml:space="preserve"> and press </w:t>
      </w:r>
      <w:r w:rsidRPr="00131588">
        <w:rPr>
          <w:b/>
          <w:bCs/>
          <w:i/>
          <w:sz w:val="24"/>
          <w:szCs w:val="24"/>
        </w:rPr>
        <w:t>OK</w:t>
      </w:r>
      <w:r w:rsidRPr="00131588">
        <w:rPr>
          <w:sz w:val="24"/>
          <w:szCs w:val="24"/>
        </w:rPr>
        <w:t xml:space="preserve"> to close </w:t>
      </w:r>
      <w:r>
        <w:rPr>
          <w:sz w:val="24"/>
          <w:szCs w:val="24"/>
        </w:rPr>
        <w:t xml:space="preserve">the </w:t>
      </w:r>
      <w:r w:rsidRPr="00131588">
        <w:rPr>
          <w:sz w:val="24"/>
          <w:szCs w:val="24"/>
        </w:rPr>
        <w:t xml:space="preserve">window. </w:t>
      </w:r>
    </w:p>
    <w:p w14:paraId="23EFE602" w14:textId="69269BD9" w:rsidR="00E34470" w:rsidRDefault="006A46F2" w:rsidP="0039489F">
      <w:pPr>
        <w:spacing w:before="240" w:after="120" w:line="240" w:lineRule="auto"/>
        <w:ind w:left="1080"/>
        <w:jc w:val="center"/>
        <w:rPr>
          <w:rFonts w:cs="Arial"/>
          <w:sz w:val="24"/>
          <w:szCs w:val="24"/>
        </w:rPr>
      </w:pPr>
      <w:r>
        <w:rPr>
          <w:noProof/>
        </w:rPr>
        <w:drawing>
          <wp:inline distT="0" distB="0" distL="0" distR="0" wp14:anchorId="0935B744" wp14:editId="6AAFA1B3">
            <wp:extent cx="5852160" cy="396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96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D0601C" w14:textId="7B4008FD" w:rsidR="00272CEA" w:rsidRDefault="00131588" w:rsidP="00486FA9">
      <w:pPr>
        <w:tabs>
          <w:tab w:val="left" w:pos="1260"/>
        </w:tabs>
        <w:spacing w:before="240" w:after="120" w:line="240" w:lineRule="auto"/>
        <w:ind w:left="1260" w:hanging="54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(5) </w:t>
      </w:r>
      <w:r>
        <w:rPr>
          <w:rFonts w:cs="Arial"/>
          <w:sz w:val="24"/>
          <w:szCs w:val="24"/>
        </w:rPr>
        <w:tab/>
      </w:r>
      <w:r w:rsidR="00FB1FEE">
        <w:rPr>
          <w:rFonts w:cs="Arial"/>
          <w:sz w:val="24"/>
          <w:szCs w:val="24"/>
        </w:rPr>
        <w:t xml:space="preserve">Set the </w:t>
      </w:r>
      <w:r w:rsidR="00FB1FEE" w:rsidRPr="00486FA9">
        <w:rPr>
          <w:rFonts w:cs="Arial"/>
          <w:b/>
          <w:bCs/>
          <w:sz w:val="24"/>
          <w:szCs w:val="24"/>
        </w:rPr>
        <w:t>Model Runs Path</w:t>
      </w:r>
      <w:r w:rsidR="00FB1FEE">
        <w:rPr>
          <w:rFonts w:cs="Arial"/>
          <w:sz w:val="24"/>
          <w:szCs w:val="24"/>
        </w:rPr>
        <w:t xml:space="preserve"> of the project (</w:t>
      </w:r>
      <w:r w:rsidR="00FB1FEE" w:rsidRPr="00486FA9">
        <w:rPr>
          <w:rFonts w:cs="Arial"/>
          <w:b/>
          <w:bCs/>
          <w:i/>
          <w:iCs/>
          <w:sz w:val="24"/>
          <w:szCs w:val="24"/>
        </w:rPr>
        <w:t xml:space="preserve">File </w:t>
      </w:r>
      <w:r w:rsidR="00FB1FEE" w:rsidRPr="00486FA9">
        <w:rPr>
          <w:rFonts w:cs="Arial"/>
          <w:b/>
          <w:bCs/>
          <w:i/>
          <w:iCs/>
          <w:sz w:val="24"/>
          <w:szCs w:val="24"/>
        </w:rPr>
        <w:sym w:font="Wingdings" w:char="F0E8"/>
      </w:r>
      <w:r w:rsidR="00FB1FEE" w:rsidRPr="00486FA9">
        <w:rPr>
          <w:rFonts w:cs="Arial"/>
          <w:b/>
          <w:bCs/>
          <w:i/>
          <w:iCs/>
          <w:sz w:val="24"/>
          <w:szCs w:val="24"/>
        </w:rPr>
        <w:t xml:space="preserve"> Project Paths</w:t>
      </w:r>
      <w:r w:rsidR="00FB1FEE">
        <w:rPr>
          <w:rFonts w:cs="Arial"/>
          <w:sz w:val="24"/>
          <w:szCs w:val="24"/>
        </w:rPr>
        <w:t xml:space="preserve">) </w:t>
      </w:r>
      <w:r w:rsidR="004D2244">
        <w:rPr>
          <w:rFonts w:cs="Arial"/>
          <w:sz w:val="24"/>
          <w:szCs w:val="24"/>
        </w:rPr>
        <w:t xml:space="preserve">to </w:t>
      </w:r>
      <w:r w:rsidR="00272CEA" w:rsidRPr="004D2244">
        <w:rPr>
          <w:rFonts w:cs="Arial"/>
          <w:i/>
          <w:iCs/>
          <w:sz w:val="24"/>
          <w:szCs w:val="24"/>
        </w:rPr>
        <w:t>C:\F</w:t>
      </w:r>
      <w:r w:rsidR="002C2801" w:rsidRPr="004D2244">
        <w:rPr>
          <w:rFonts w:cs="Arial"/>
          <w:i/>
          <w:iCs/>
          <w:sz w:val="24"/>
          <w:szCs w:val="24"/>
        </w:rPr>
        <w:t>CDMC</w:t>
      </w:r>
      <w:r w:rsidR="00272CEA" w:rsidRPr="004D2244">
        <w:rPr>
          <w:rFonts w:cs="Arial"/>
          <w:i/>
          <w:iCs/>
          <w:sz w:val="24"/>
          <w:szCs w:val="24"/>
        </w:rPr>
        <w:t>\</w:t>
      </w:r>
      <w:r w:rsidR="004D2244" w:rsidRPr="004D2244">
        <w:rPr>
          <w:rFonts w:cs="Arial"/>
          <w:i/>
          <w:iCs/>
          <w:sz w:val="24"/>
          <w:szCs w:val="24"/>
        </w:rPr>
        <w:t>DDMSW</w:t>
      </w:r>
      <w:r w:rsidR="004D2244">
        <w:rPr>
          <w:rFonts w:cs="Arial"/>
          <w:i/>
          <w:iCs/>
          <w:sz w:val="24"/>
          <w:szCs w:val="24"/>
        </w:rPr>
        <w:t>605</w:t>
      </w:r>
      <w:r w:rsidR="00272CEA" w:rsidRPr="004D2244">
        <w:rPr>
          <w:rFonts w:cs="Arial"/>
          <w:i/>
          <w:iCs/>
          <w:sz w:val="24"/>
          <w:szCs w:val="24"/>
        </w:rPr>
        <w:t>\Modlruns\</w:t>
      </w:r>
      <w:r w:rsidR="00FC2264" w:rsidRPr="004D2244">
        <w:rPr>
          <w:rFonts w:cs="Arial"/>
          <w:i/>
          <w:iCs/>
          <w:sz w:val="24"/>
          <w:szCs w:val="24"/>
        </w:rPr>
        <w:t xml:space="preserve"> </w:t>
      </w:r>
      <w:r w:rsidR="00E34470">
        <w:rPr>
          <w:rFonts w:cs="Arial"/>
          <w:i/>
          <w:iCs/>
          <w:sz w:val="24"/>
          <w:szCs w:val="24"/>
        </w:rPr>
        <w:t>V6</w:t>
      </w:r>
      <w:r w:rsidR="006A46F2">
        <w:rPr>
          <w:rFonts w:cs="Arial"/>
          <w:i/>
          <w:iCs/>
          <w:sz w:val="24"/>
          <w:szCs w:val="24"/>
        </w:rPr>
        <w:t>80</w:t>
      </w:r>
      <w:r w:rsidR="00E34470">
        <w:rPr>
          <w:rFonts w:cs="Arial"/>
          <w:i/>
          <w:iCs/>
          <w:sz w:val="24"/>
          <w:szCs w:val="24"/>
        </w:rPr>
        <w:t>_</w:t>
      </w:r>
      <w:r>
        <w:rPr>
          <w:rFonts w:cs="Arial"/>
          <w:i/>
          <w:iCs/>
          <w:sz w:val="24"/>
          <w:szCs w:val="24"/>
        </w:rPr>
        <w:t>KVLEXAMPLE7</w:t>
      </w:r>
      <w:r w:rsidR="004D2244">
        <w:rPr>
          <w:rFonts w:cs="Arial"/>
          <w:i/>
          <w:iCs/>
          <w:sz w:val="24"/>
          <w:szCs w:val="24"/>
        </w:rPr>
        <w:t>\</w:t>
      </w:r>
      <w:r w:rsidR="004D2244">
        <w:rPr>
          <w:rFonts w:cs="Arial"/>
          <w:sz w:val="24"/>
          <w:szCs w:val="24"/>
        </w:rPr>
        <w:t>.</w:t>
      </w:r>
      <w:r w:rsidR="00272CEA" w:rsidRPr="00074ED2">
        <w:rPr>
          <w:rFonts w:cs="Arial"/>
          <w:sz w:val="24"/>
          <w:szCs w:val="24"/>
        </w:rPr>
        <w:t xml:space="preserve"> </w:t>
      </w:r>
    </w:p>
    <w:p w14:paraId="6D4B3833" w14:textId="24E8ED58" w:rsidR="00E34470" w:rsidRPr="00074ED2" w:rsidRDefault="00E34470" w:rsidP="0039489F">
      <w:pPr>
        <w:spacing w:before="240" w:after="120" w:line="240" w:lineRule="auto"/>
        <w:ind w:left="1080"/>
        <w:jc w:val="center"/>
        <w:rPr>
          <w:rFonts w:cs="Arial"/>
          <w:sz w:val="24"/>
          <w:szCs w:val="24"/>
        </w:rPr>
      </w:pPr>
      <w:r>
        <w:rPr>
          <w:noProof/>
        </w:rPr>
        <w:drawing>
          <wp:inline distT="0" distB="0" distL="0" distR="0" wp14:anchorId="16E60A3C" wp14:editId="2C5EC895">
            <wp:extent cx="5029200" cy="1568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156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03D5C3" w14:textId="21A36A9B" w:rsidR="00E9448A" w:rsidRPr="00085811" w:rsidRDefault="00366940" w:rsidP="00486FA9">
      <w:pPr>
        <w:spacing w:before="240" w:after="120" w:line="240" w:lineRule="auto"/>
        <w:ind w:left="900"/>
        <w:jc w:val="center"/>
        <w:rPr>
          <w:sz w:val="24"/>
          <w:szCs w:val="24"/>
        </w:rPr>
      </w:pPr>
      <w:r w:rsidRPr="00366940">
        <w:t xml:space="preserve"> </w:t>
      </w:r>
    </w:p>
    <w:p w14:paraId="2D2C472C" w14:textId="1B271A1A" w:rsidR="00085811" w:rsidRPr="00486FA9" w:rsidRDefault="00CC6CE1" w:rsidP="00F21766">
      <w:pPr>
        <w:pStyle w:val="Heading1"/>
      </w:pPr>
      <w:bookmarkStart w:id="15" w:name="_Toc166759881"/>
      <w:r>
        <w:rPr>
          <w:bCs/>
        </w:rPr>
        <w:t>3.0</w:t>
      </w:r>
      <w:r>
        <w:rPr>
          <w:bCs/>
        </w:rPr>
        <w:tab/>
      </w:r>
      <w:r w:rsidR="00272CEA" w:rsidRPr="00486FA9">
        <w:t>Modify Conveyance Facilities (Hydraulics</w:t>
      </w:r>
      <w:r w:rsidR="00085811" w:rsidRPr="00486FA9">
        <w:t xml:space="preserve"> </w:t>
      </w:r>
      <w:r w:rsidR="00085811" w:rsidRPr="00486FA9">
        <w:sym w:font="Wingdings" w:char="F0E8"/>
      </w:r>
      <w:r w:rsidR="00085811" w:rsidRPr="00486FA9">
        <w:t xml:space="preserve"> </w:t>
      </w:r>
      <w:r w:rsidR="00272CEA" w:rsidRPr="00486FA9">
        <w:t>Conveyance Facilities)</w:t>
      </w:r>
      <w:bookmarkEnd w:id="15"/>
      <w:r w:rsidR="00272CEA" w:rsidRPr="00486FA9">
        <w:t xml:space="preserve">  </w:t>
      </w:r>
    </w:p>
    <w:p w14:paraId="16B338B5" w14:textId="6E0BC5F0" w:rsidR="00272CEA" w:rsidRPr="00074ED2" w:rsidRDefault="00272CEA" w:rsidP="00130479">
      <w:pPr>
        <w:spacing w:before="240" w:after="120" w:line="240" w:lineRule="auto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In addition to the data previously entered </w:t>
      </w:r>
      <w:r w:rsidR="002C2801" w:rsidRPr="00074ED2">
        <w:rPr>
          <w:rFonts w:cs="Arial"/>
          <w:sz w:val="24"/>
          <w:szCs w:val="24"/>
        </w:rPr>
        <w:t xml:space="preserve">in </w:t>
      </w:r>
      <w:r w:rsidR="00245C61" w:rsidRPr="00074ED2">
        <w:rPr>
          <w:rStyle w:val="BookTitle"/>
          <w:rFonts w:cs="Arial"/>
          <w:sz w:val="24"/>
          <w:szCs w:val="24"/>
        </w:rPr>
        <w:t xml:space="preserve">Tutorial </w:t>
      </w:r>
      <w:r w:rsidR="00245C61">
        <w:rPr>
          <w:rStyle w:val="BookTitle"/>
          <w:rFonts w:cs="Arial"/>
          <w:sz w:val="24"/>
          <w:szCs w:val="24"/>
        </w:rPr>
        <w:t>#</w:t>
      </w:r>
      <w:r w:rsidR="00245C61" w:rsidRPr="00074ED2">
        <w:rPr>
          <w:rStyle w:val="BookTitle"/>
          <w:rFonts w:cs="Arial"/>
          <w:sz w:val="24"/>
          <w:szCs w:val="24"/>
        </w:rPr>
        <w:t xml:space="preserve">3 </w:t>
      </w:r>
      <w:r w:rsidR="00245C61">
        <w:rPr>
          <w:rStyle w:val="BookTitle"/>
          <w:rFonts w:cs="Arial"/>
          <w:sz w:val="24"/>
          <w:szCs w:val="24"/>
        </w:rPr>
        <w:t>(Developing a New Project Using Rational Method</w:t>
      </w:r>
      <w:r w:rsidR="00245C61" w:rsidRPr="00074ED2" w:rsidDel="00245C61">
        <w:rPr>
          <w:rFonts w:cs="Arial"/>
          <w:sz w:val="24"/>
          <w:szCs w:val="24"/>
        </w:rPr>
        <w:t xml:space="preserve"> </w:t>
      </w:r>
      <w:r w:rsidR="002C2801" w:rsidRPr="00074ED2">
        <w:rPr>
          <w:rFonts w:cs="Arial"/>
          <w:sz w:val="24"/>
          <w:szCs w:val="24"/>
        </w:rPr>
        <w:t xml:space="preserve">) </w:t>
      </w:r>
      <w:r w:rsidRPr="00074ED2">
        <w:rPr>
          <w:rFonts w:cs="Arial"/>
          <w:sz w:val="24"/>
          <w:szCs w:val="24"/>
        </w:rPr>
        <w:t xml:space="preserve">for the Conveyance Facilities, the following </w:t>
      </w:r>
      <w:r w:rsidR="00486FA9">
        <w:rPr>
          <w:rFonts w:cs="Arial"/>
          <w:sz w:val="24"/>
          <w:szCs w:val="24"/>
        </w:rPr>
        <w:t xml:space="preserve">additional </w:t>
      </w:r>
      <w:r w:rsidRPr="00074ED2">
        <w:rPr>
          <w:rFonts w:cs="Arial"/>
          <w:sz w:val="24"/>
          <w:szCs w:val="24"/>
        </w:rPr>
        <w:t>data needs to be entered:</w:t>
      </w:r>
    </w:p>
    <w:p w14:paraId="7493236F" w14:textId="69EAC8E2" w:rsidR="00272CEA" w:rsidRPr="00413CCB" w:rsidRDefault="00272CEA" w:rsidP="00413CCB">
      <w:pPr>
        <w:tabs>
          <w:tab w:val="left" w:pos="2340"/>
        </w:tabs>
        <w:spacing w:after="120"/>
        <w:ind w:left="2340" w:right="396" w:hanging="1260"/>
        <w:jc w:val="both"/>
        <w:rPr>
          <w:rFonts w:cs="Arial"/>
          <w:b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Line ID:</w:t>
      </w:r>
      <w:r w:rsidRPr="00413CCB">
        <w:rPr>
          <w:rFonts w:cs="Arial"/>
          <w:b/>
          <w:sz w:val="24"/>
          <w:szCs w:val="24"/>
        </w:rPr>
        <w:t xml:space="preserve"> </w:t>
      </w:r>
      <w:r w:rsidR="00F46AE6" w:rsidRPr="00413CCB">
        <w:rPr>
          <w:rFonts w:cs="Arial"/>
          <w:b/>
          <w:sz w:val="24"/>
          <w:szCs w:val="24"/>
        </w:rPr>
        <w:tab/>
      </w:r>
      <w:r w:rsidRPr="00413CCB">
        <w:rPr>
          <w:rStyle w:val="BookTitle"/>
          <w:rFonts w:cs="Arial"/>
          <w:sz w:val="24"/>
          <w:szCs w:val="24"/>
        </w:rPr>
        <w:t>StormPro</w:t>
      </w:r>
      <w:r w:rsidRPr="00413CCB">
        <w:rPr>
          <w:rFonts w:cs="Arial"/>
          <w:b/>
          <w:sz w:val="24"/>
          <w:szCs w:val="24"/>
        </w:rPr>
        <w:t xml:space="preserve"> </w:t>
      </w:r>
      <w:r w:rsidRPr="00413CCB">
        <w:rPr>
          <w:rFonts w:cs="Arial"/>
          <w:bCs/>
          <w:sz w:val="24"/>
          <w:szCs w:val="24"/>
        </w:rPr>
        <w:t xml:space="preserve">models each </w:t>
      </w:r>
      <w:r w:rsidR="001F0AF3" w:rsidRPr="00413CCB">
        <w:rPr>
          <w:rFonts w:cs="Arial"/>
          <w:bCs/>
          <w:sz w:val="24"/>
          <w:szCs w:val="24"/>
        </w:rPr>
        <w:t>l</w:t>
      </w:r>
      <w:r w:rsidRPr="00413CCB">
        <w:rPr>
          <w:rFonts w:cs="Arial"/>
          <w:bCs/>
          <w:sz w:val="24"/>
          <w:szCs w:val="24"/>
        </w:rPr>
        <w:t>ine separately starting with the lowest</w:t>
      </w:r>
      <w:r w:rsidRPr="00074ED2">
        <w:rPr>
          <w:rFonts w:cs="Arial"/>
          <w:b/>
          <w:sz w:val="24"/>
          <w:szCs w:val="24"/>
        </w:rPr>
        <w:t xml:space="preserve"> Line ID.  </w:t>
      </w:r>
      <w:r w:rsidRPr="00413CCB">
        <w:rPr>
          <w:rFonts w:cs="Arial"/>
          <w:bCs/>
          <w:sz w:val="24"/>
          <w:szCs w:val="24"/>
        </w:rPr>
        <w:t>It is important to enter the</w:t>
      </w:r>
      <w:r w:rsidRPr="00413CCB">
        <w:rPr>
          <w:rFonts w:cs="Arial"/>
          <w:b/>
          <w:sz w:val="24"/>
          <w:szCs w:val="24"/>
        </w:rPr>
        <w:t xml:space="preserve"> </w:t>
      </w:r>
      <w:r w:rsidRPr="00074ED2">
        <w:rPr>
          <w:rFonts w:cs="Arial"/>
          <w:b/>
          <w:sz w:val="24"/>
          <w:szCs w:val="24"/>
        </w:rPr>
        <w:t>Line ID</w:t>
      </w:r>
      <w:r w:rsidRPr="00413CCB">
        <w:rPr>
          <w:rFonts w:cs="Arial"/>
          <w:b/>
          <w:sz w:val="24"/>
          <w:szCs w:val="24"/>
        </w:rPr>
        <w:t xml:space="preserve">’s </w:t>
      </w:r>
      <w:r w:rsidRPr="00413CCB">
        <w:rPr>
          <w:rFonts w:cs="Arial"/>
          <w:bCs/>
          <w:sz w:val="24"/>
          <w:szCs w:val="24"/>
        </w:rPr>
        <w:t>in the order that the model should run.  This is to establish the starting water surface elevation for Lines entering another Line.  In the above network, all conveyance facilities in the</w:t>
      </w:r>
      <w:r w:rsidRPr="00413CCB">
        <w:rPr>
          <w:rFonts w:cs="Arial"/>
          <w:b/>
          <w:sz w:val="24"/>
          <w:szCs w:val="24"/>
        </w:rPr>
        <w:t xml:space="preserve"> </w:t>
      </w:r>
      <w:r w:rsidRPr="00074ED2">
        <w:rPr>
          <w:rFonts w:cs="Arial"/>
          <w:b/>
          <w:sz w:val="24"/>
          <w:szCs w:val="24"/>
        </w:rPr>
        <w:t>Main Line</w:t>
      </w:r>
      <w:r w:rsidRPr="00413CCB">
        <w:rPr>
          <w:rFonts w:cs="Arial"/>
          <w:b/>
          <w:sz w:val="24"/>
          <w:szCs w:val="24"/>
        </w:rPr>
        <w:t xml:space="preserve"> </w:t>
      </w:r>
      <w:r w:rsidRPr="00413CCB">
        <w:rPr>
          <w:rFonts w:cs="Arial"/>
          <w:bCs/>
          <w:sz w:val="24"/>
          <w:szCs w:val="24"/>
        </w:rPr>
        <w:t xml:space="preserve">(that goes to an </w:t>
      </w:r>
      <w:r w:rsidRPr="00413CCB">
        <w:rPr>
          <w:rFonts w:cs="Arial"/>
          <w:bCs/>
          <w:i/>
          <w:iCs/>
          <w:sz w:val="24"/>
          <w:szCs w:val="24"/>
        </w:rPr>
        <w:t>Outfall</w:t>
      </w:r>
      <w:r w:rsidRPr="00413CCB">
        <w:rPr>
          <w:rFonts w:cs="Arial"/>
          <w:bCs/>
          <w:sz w:val="24"/>
          <w:szCs w:val="24"/>
        </w:rPr>
        <w:t xml:space="preserve">) are labeled </w:t>
      </w:r>
      <w:r w:rsidRPr="00074ED2">
        <w:rPr>
          <w:rFonts w:cs="Arial"/>
          <w:b/>
          <w:sz w:val="24"/>
          <w:szCs w:val="24"/>
        </w:rPr>
        <w:t>Line ID</w:t>
      </w:r>
      <w:r w:rsidRPr="00413CCB">
        <w:rPr>
          <w:rFonts w:cs="Arial"/>
          <w:b/>
          <w:sz w:val="24"/>
          <w:szCs w:val="24"/>
        </w:rPr>
        <w:t xml:space="preserve"> </w:t>
      </w:r>
      <w:r w:rsidRPr="00413CCB">
        <w:rPr>
          <w:rFonts w:cs="Arial"/>
          <w:bCs/>
          <w:i/>
          <w:iCs/>
          <w:sz w:val="24"/>
          <w:szCs w:val="24"/>
        </w:rPr>
        <w:t>100</w:t>
      </w:r>
      <w:r w:rsidRPr="00413CCB">
        <w:rPr>
          <w:rFonts w:cs="Arial"/>
          <w:b/>
          <w:sz w:val="24"/>
          <w:szCs w:val="24"/>
        </w:rPr>
        <w:t xml:space="preserve">.  </w:t>
      </w:r>
      <w:r w:rsidRPr="00413CCB">
        <w:rPr>
          <w:rFonts w:cs="Arial"/>
          <w:bCs/>
          <w:sz w:val="24"/>
          <w:szCs w:val="24"/>
        </w:rPr>
        <w:t>The upstream Line in this example is labeled</w:t>
      </w:r>
      <w:r w:rsidRPr="00413CCB">
        <w:rPr>
          <w:rFonts w:cs="Arial"/>
          <w:b/>
          <w:sz w:val="24"/>
          <w:szCs w:val="24"/>
        </w:rPr>
        <w:t xml:space="preserve"> </w:t>
      </w:r>
      <w:r w:rsidRPr="00074ED2">
        <w:rPr>
          <w:rFonts w:cs="Arial"/>
          <w:b/>
          <w:sz w:val="24"/>
          <w:szCs w:val="24"/>
        </w:rPr>
        <w:t>Line ID</w:t>
      </w:r>
      <w:r w:rsidRPr="00413CCB">
        <w:rPr>
          <w:rFonts w:cs="Arial"/>
          <w:b/>
          <w:sz w:val="24"/>
          <w:szCs w:val="24"/>
        </w:rPr>
        <w:t xml:space="preserve"> </w:t>
      </w:r>
      <w:r w:rsidRPr="00413CCB">
        <w:rPr>
          <w:rFonts w:cs="Arial"/>
          <w:bCs/>
          <w:i/>
          <w:iCs/>
          <w:sz w:val="24"/>
          <w:szCs w:val="24"/>
        </w:rPr>
        <w:t>200</w:t>
      </w:r>
      <w:r w:rsidRPr="00413CCB">
        <w:rPr>
          <w:rFonts w:cs="Arial"/>
          <w:b/>
          <w:sz w:val="24"/>
          <w:szCs w:val="24"/>
        </w:rPr>
        <w:t>.</w:t>
      </w:r>
    </w:p>
    <w:p w14:paraId="4BC3558E" w14:textId="725751E9" w:rsidR="00272CEA" w:rsidRPr="00074ED2" w:rsidRDefault="00272CEA" w:rsidP="00413CCB">
      <w:pPr>
        <w:tabs>
          <w:tab w:val="left" w:pos="2340"/>
        </w:tabs>
        <w:spacing w:after="120"/>
        <w:ind w:left="2340" w:right="396" w:hanging="1260"/>
        <w:jc w:val="both"/>
        <w:rPr>
          <w:rFonts w:cs="Arial"/>
          <w:b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Sort:</w:t>
      </w:r>
      <w:r w:rsidRPr="00413CCB">
        <w:rPr>
          <w:rFonts w:cs="Arial"/>
          <w:b/>
          <w:sz w:val="24"/>
          <w:szCs w:val="24"/>
        </w:rPr>
        <w:t xml:space="preserve"> </w:t>
      </w:r>
      <w:r w:rsidR="00F46AE6">
        <w:rPr>
          <w:rFonts w:cs="Arial"/>
          <w:b/>
          <w:sz w:val="24"/>
          <w:szCs w:val="24"/>
        </w:rPr>
        <w:tab/>
      </w:r>
      <w:r w:rsidRPr="00413CCB">
        <w:rPr>
          <w:rFonts w:cs="Arial"/>
          <w:bCs/>
          <w:sz w:val="24"/>
          <w:szCs w:val="24"/>
        </w:rPr>
        <w:t>For</w:t>
      </w:r>
      <w:r w:rsidRPr="00413CCB">
        <w:rPr>
          <w:rFonts w:cs="Arial"/>
          <w:b/>
          <w:sz w:val="24"/>
          <w:szCs w:val="24"/>
        </w:rPr>
        <w:t xml:space="preserve"> </w:t>
      </w:r>
      <w:r w:rsidRPr="00413CCB">
        <w:rPr>
          <w:rStyle w:val="BookTitle"/>
          <w:rFonts w:cs="Arial"/>
          <w:sz w:val="24"/>
          <w:szCs w:val="24"/>
        </w:rPr>
        <w:t>StormPro</w:t>
      </w:r>
      <w:r w:rsidRPr="00413CCB">
        <w:rPr>
          <w:rFonts w:cs="Arial"/>
          <w:b/>
          <w:sz w:val="24"/>
          <w:szCs w:val="24"/>
        </w:rPr>
        <w:t xml:space="preserve"> </w:t>
      </w:r>
      <w:r w:rsidRPr="00413CCB">
        <w:rPr>
          <w:rFonts w:cs="Arial"/>
          <w:bCs/>
          <w:sz w:val="24"/>
          <w:szCs w:val="24"/>
        </w:rPr>
        <w:t>to run correctly, the</w:t>
      </w:r>
      <w:r w:rsidRPr="00413CCB">
        <w:rPr>
          <w:rFonts w:cs="Arial"/>
          <w:b/>
          <w:sz w:val="24"/>
          <w:szCs w:val="24"/>
        </w:rPr>
        <w:t xml:space="preserve"> </w:t>
      </w:r>
      <w:r w:rsidRPr="00074ED2">
        <w:rPr>
          <w:rFonts w:cs="Arial"/>
          <w:b/>
          <w:sz w:val="24"/>
          <w:szCs w:val="24"/>
        </w:rPr>
        <w:t>Facility ID</w:t>
      </w:r>
      <w:r w:rsidRPr="00413CCB">
        <w:rPr>
          <w:rFonts w:cs="Arial"/>
          <w:b/>
          <w:sz w:val="24"/>
          <w:szCs w:val="24"/>
        </w:rPr>
        <w:t xml:space="preserve">’s </w:t>
      </w:r>
      <w:r w:rsidRPr="00413CCB">
        <w:rPr>
          <w:rFonts w:cs="Arial"/>
          <w:bCs/>
          <w:sz w:val="24"/>
          <w:szCs w:val="24"/>
        </w:rPr>
        <w:t>must be sorted in the order from Downstream to Upstream.</w:t>
      </w:r>
      <w:r w:rsidRPr="00074ED2">
        <w:rPr>
          <w:rFonts w:cs="Arial"/>
          <w:b/>
          <w:sz w:val="24"/>
          <w:szCs w:val="24"/>
        </w:rPr>
        <w:t xml:space="preserve">  </w:t>
      </w:r>
      <w:r w:rsidRPr="00413CCB">
        <w:rPr>
          <w:rFonts w:cs="Arial"/>
          <w:bCs/>
          <w:sz w:val="24"/>
          <w:szCs w:val="24"/>
        </w:rPr>
        <w:t>Use the</w:t>
      </w:r>
      <w:r w:rsidRPr="00413CCB">
        <w:rPr>
          <w:rFonts w:cs="Arial"/>
          <w:b/>
          <w:sz w:val="24"/>
          <w:szCs w:val="24"/>
        </w:rPr>
        <w:t xml:space="preserve"> </w:t>
      </w:r>
      <w:r w:rsidRPr="00074ED2">
        <w:rPr>
          <w:rFonts w:cs="Arial"/>
          <w:b/>
          <w:sz w:val="24"/>
          <w:szCs w:val="24"/>
        </w:rPr>
        <w:t>Sort</w:t>
      </w:r>
      <w:r w:rsidRPr="00413CCB">
        <w:rPr>
          <w:rFonts w:cs="Arial"/>
          <w:b/>
          <w:sz w:val="24"/>
          <w:szCs w:val="24"/>
        </w:rPr>
        <w:t xml:space="preserve"> </w:t>
      </w:r>
      <w:r w:rsidRPr="00413CCB">
        <w:rPr>
          <w:rFonts w:cs="Arial"/>
          <w:bCs/>
          <w:sz w:val="24"/>
          <w:szCs w:val="24"/>
        </w:rPr>
        <w:t>field to force the correct order.  This is critical.</w:t>
      </w:r>
    </w:p>
    <w:p w14:paraId="1FB608B9" w14:textId="70A466E1" w:rsidR="00272CEA" w:rsidRPr="00413CCB" w:rsidRDefault="00272CEA" w:rsidP="00413CCB">
      <w:pPr>
        <w:tabs>
          <w:tab w:val="left" w:pos="2340"/>
        </w:tabs>
        <w:spacing w:after="120"/>
        <w:ind w:left="2340" w:right="396" w:hanging="1260"/>
        <w:jc w:val="both"/>
        <w:rPr>
          <w:rFonts w:cs="Arial"/>
          <w:b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Outfall:</w:t>
      </w:r>
      <w:r w:rsidRPr="00413CCB">
        <w:rPr>
          <w:rFonts w:cs="Arial"/>
          <w:b/>
          <w:sz w:val="24"/>
          <w:szCs w:val="24"/>
        </w:rPr>
        <w:t xml:space="preserve"> </w:t>
      </w:r>
      <w:r w:rsidR="00F46AE6">
        <w:rPr>
          <w:rFonts w:cs="Arial"/>
          <w:b/>
          <w:sz w:val="24"/>
          <w:szCs w:val="24"/>
        </w:rPr>
        <w:tab/>
      </w:r>
      <w:r w:rsidRPr="00413CCB">
        <w:rPr>
          <w:rFonts w:cs="Arial"/>
          <w:bCs/>
          <w:sz w:val="24"/>
          <w:szCs w:val="24"/>
        </w:rPr>
        <w:t xml:space="preserve">If a </w:t>
      </w:r>
      <w:r w:rsidRPr="00413CCB">
        <w:rPr>
          <w:rFonts w:cs="Arial"/>
          <w:b/>
          <w:sz w:val="24"/>
          <w:szCs w:val="24"/>
        </w:rPr>
        <w:t>Facility ID</w:t>
      </w:r>
      <w:r w:rsidR="001F0AF3" w:rsidRPr="00413CCB">
        <w:rPr>
          <w:rFonts w:cs="Arial"/>
          <w:bCs/>
          <w:sz w:val="24"/>
          <w:szCs w:val="24"/>
        </w:rPr>
        <w:t xml:space="preserve"> is an </w:t>
      </w:r>
      <w:r w:rsidR="00413CCB" w:rsidRPr="00413CCB">
        <w:rPr>
          <w:rFonts w:cs="Arial"/>
          <w:bCs/>
          <w:sz w:val="24"/>
          <w:szCs w:val="24"/>
        </w:rPr>
        <w:t>outfall</w:t>
      </w:r>
      <w:r w:rsidR="001F0AF3" w:rsidRPr="00413CCB">
        <w:rPr>
          <w:rFonts w:cs="Arial"/>
          <w:bCs/>
          <w:sz w:val="24"/>
          <w:szCs w:val="24"/>
        </w:rPr>
        <w:t xml:space="preserve">, then check the </w:t>
      </w:r>
      <w:r w:rsidRPr="00413CCB">
        <w:rPr>
          <w:rFonts w:cs="Arial"/>
          <w:b/>
          <w:sz w:val="24"/>
          <w:szCs w:val="24"/>
        </w:rPr>
        <w:t xml:space="preserve">Outfall </w:t>
      </w:r>
      <w:r w:rsidRPr="00413CCB">
        <w:rPr>
          <w:rFonts w:cs="Arial"/>
          <w:bCs/>
          <w:sz w:val="24"/>
          <w:szCs w:val="24"/>
        </w:rPr>
        <w:t xml:space="preserve">checkbox.  In this case, there are two outfalls.  They are </w:t>
      </w:r>
      <w:r w:rsidRPr="00413CCB">
        <w:rPr>
          <w:rFonts w:cs="Arial"/>
          <w:b/>
          <w:sz w:val="24"/>
          <w:szCs w:val="24"/>
        </w:rPr>
        <w:t>Facility IDs</w:t>
      </w:r>
      <w:r w:rsidRPr="00413CCB">
        <w:rPr>
          <w:rFonts w:cs="Arial"/>
          <w:bCs/>
          <w:sz w:val="24"/>
          <w:szCs w:val="24"/>
        </w:rPr>
        <w:t xml:space="preserve"> </w:t>
      </w:r>
      <w:r w:rsidRPr="00413CCB">
        <w:rPr>
          <w:rFonts w:cs="Arial"/>
          <w:bCs/>
          <w:i/>
          <w:iCs/>
          <w:sz w:val="24"/>
          <w:szCs w:val="24"/>
        </w:rPr>
        <w:t>010105</w:t>
      </w:r>
      <w:r w:rsidRPr="00413CCB">
        <w:rPr>
          <w:rFonts w:cs="Arial"/>
          <w:bCs/>
          <w:sz w:val="24"/>
          <w:szCs w:val="24"/>
        </w:rPr>
        <w:t xml:space="preserve"> and </w:t>
      </w:r>
      <w:r w:rsidRPr="00413CCB">
        <w:rPr>
          <w:rFonts w:cs="Arial"/>
          <w:bCs/>
          <w:i/>
          <w:iCs/>
          <w:sz w:val="24"/>
          <w:szCs w:val="24"/>
        </w:rPr>
        <w:t>010205</w:t>
      </w:r>
      <w:r w:rsidRPr="00413CCB">
        <w:rPr>
          <w:rFonts w:cs="Arial"/>
          <w:bCs/>
          <w:sz w:val="24"/>
          <w:szCs w:val="24"/>
        </w:rPr>
        <w:t xml:space="preserve"> for </w:t>
      </w:r>
      <w:r w:rsidRPr="00413CCB">
        <w:rPr>
          <w:rFonts w:cs="Arial"/>
          <w:b/>
          <w:sz w:val="24"/>
          <w:szCs w:val="24"/>
        </w:rPr>
        <w:t>Line IDs</w:t>
      </w:r>
      <w:r w:rsidRPr="00413CCB">
        <w:rPr>
          <w:rFonts w:cs="Arial"/>
          <w:bCs/>
          <w:sz w:val="24"/>
          <w:szCs w:val="24"/>
        </w:rPr>
        <w:t xml:space="preserve"> </w:t>
      </w:r>
      <w:r w:rsidRPr="00413CCB">
        <w:rPr>
          <w:rFonts w:cs="Arial"/>
          <w:bCs/>
          <w:i/>
          <w:iCs/>
          <w:sz w:val="24"/>
          <w:szCs w:val="24"/>
        </w:rPr>
        <w:t>100</w:t>
      </w:r>
      <w:r w:rsidRPr="00413CCB">
        <w:rPr>
          <w:rFonts w:cs="Arial"/>
          <w:bCs/>
          <w:sz w:val="24"/>
          <w:szCs w:val="24"/>
        </w:rPr>
        <w:t xml:space="preserve"> and </w:t>
      </w:r>
      <w:r w:rsidRPr="00413CCB">
        <w:rPr>
          <w:rFonts w:cs="Arial"/>
          <w:bCs/>
          <w:i/>
          <w:iCs/>
          <w:sz w:val="24"/>
          <w:szCs w:val="24"/>
        </w:rPr>
        <w:t>200</w:t>
      </w:r>
      <w:r w:rsidR="00413CCB">
        <w:rPr>
          <w:rFonts w:cs="Arial"/>
          <w:bCs/>
          <w:sz w:val="24"/>
          <w:szCs w:val="24"/>
        </w:rPr>
        <w:t xml:space="preserve">, </w:t>
      </w:r>
      <w:r w:rsidRPr="00413CCB">
        <w:rPr>
          <w:rFonts w:cs="Arial"/>
          <w:bCs/>
          <w:sz w:val="24"/>
          <w:szCs w:val="24"/>
        </w:rPr>
        <w:t>respectively.</w:t>
      </w:r>
    </w:p>
    <w:p w14:paraId="25795668" w14:textId="1B9C30C8" w:rsidR="00272CEA" w:rsidRPr="00074ED2" w:rsidRDefault="00272CEA" w:rsidP="00413CCB">
      <w:pPr>
        <w:tabs>
          <w:tab w:val="left" w:pos="2340"/>
        </w:tabs>
        <w:spacing w:after="120"/>
        <w:ind w:left="2340" w:right="396" w:hanging="1260"/>
        <w:jc w:val="both"/>
        <w:rPr>
          <w:rFonts w:cs="Arial"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D/S Pipe ID:</w:t>
      </w:r>
      <w:r w:rsidRPr="00074ED2">
        <w:rPr>
          <w:rFonts w:cs="Arial"/>
          <w:sz w:val="24"/>
          <w:szCs w:val="24"/>
        </w:rPr>
        <w:t xml:space="preserve"> </w:t>
      </w:r>
      <w:r w:rsidR="00F46AE6">
        <w:rPr>
          <w:rFonts w:cs="Arial"/>
          <w:sz w:val="24"/>
          <w:szCs w:val="24"/>
        </w:rPr>
        <w:tab/>
      </w:r>
      <w:r w:rsidRPr="00074ED2">
        <w:rPr>
          <w:rFonts w:cs="Arial"/>
          <w:sz w:val="24"/>
          <w:szCs w:val="24"/>
        </w:rPr>
        <w:t xml:space="preserve">If a </w:t>
      </w:r>
      <w:r w:rsidRPr="00074ED2">
        <w:rPr>
          <w:rFonts w:cs="Arial"/>
          <w:b/>
          <w:sz w:val="24"/>
          <w:szCs w:val="24"/>
        </w:rPr>
        <w:t>Facility ID</w:t>
      </w:r>
      <w:r w:rsidRPr="00074ED2">
        <w:rPr>
          <w:rFonts w:cs="Arial"/>
          <w:sz w:val="24"/>
          <w:szCs w:val="24"/>
        </w:rPr>
        <w:t xml:space="preserve"> enters a downstream Line, then enter the </w:t>
      </w:r>
      <w:r w:rsidRPr="00074ED2">
        <w:rPr>
          <w:rFonts w:cs="Arial"/>
          <w:b/>
          <w:sz w:val="24"/>
          <w:szCs w:val="24"/>
        </w:rPr>
        <w:t xml:space="preserve">D/S Pipe ID.  </w:t>
      </w:r>
      <w:r w:rsidRPr="00074ED2">
        <w:rPr>
          <w:rFonts w:cs="Arial"/>
          <w:sz w:val="24"/>
          <w:szCs w:val="24"/>
        </w:rPr>
        <w:t xml:space="preserve">In the case of </w:t>
      </w:r>
      <w:r w:rsidRPr="00074ED2">
        <w:rPr>
          <w:rFonts w:cs="Arial"/>
          <w:b/>
          <w:sz w:val="24"/>
          <w:szCs w:val="24"/>
        </w:rPr>
        <w:t>Facility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010205</w:t>
      </w:r>
      <w:r w:rsidRPr="00074ED2">
        <w:rPr>
          <w:rFonts w:cs="Arial"/>
          <w:sz w:val="24"/>
          <w:szCs w:val="24"/>
        </w:rPr>
        <w:t xml:space="preserve"> for </w:t>
      </w:r>
      <w:r w:rsidRPr="00074ED2">
        <w:rPr>
          <w:rFonts w:cs="Arial"/>
          <w:b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200</w:t>
      </w:r>
      <w:r w:rsidRPr="00074ED2">
        <w:rPr>
          <w:rFonts w:cs="Arial"/>
          <w:sz w:val="24"/>
          <w:szCs w:val="24"/>
        </w:rPr>
        <w:t xml:space="preserve">, enter </w:t>
      </w:r>
      <w:r w:rsidRPr="00074ED2">
        <w:rPr>
          <w:rFonts w:cs="Arial"/>
          <w:b/>
          <w:sz w:val="24"/>
          <w:szCs w:val="24"/>
        </w:rPr>
        <w:t>Pipe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010105</w:t>
      </w:r>
      <w:r w:rsidRPr="00074ED2">
        <w:rPr>
          <w:rFonts w:cs="Arial"/>
          <w:sz w:val="24"/>
          <w:szCs w:val="24"/>
        </w:rPr>
        <w:t xml:space="preserve"> (of </w:t>
      </w:r>
      <w:r w:rsidRPr="00074ED2">
        <w:rPr>
          <w:rFonts w:cs="Arial"/>
          <w:b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100</w:t>
      </w:r>
      <w:r w:rsidRPr="00074ED2">
        <w:rPr>
          <w:rFonts w:cs="Arial"/>
          <w:sz w:val="24"/>
          <w:szCs w:val="24"/>
        </w:rPr>
        <w:t xml:space="preserve">) as the </w:t>
      </w:r>
      <w:r w:rsidRPr="00074ED2">
        <w:rPr>
          <w:rFonts w:cs="Arial"/>
          <w:b/>
          <w:sz w:val="24"/>
          <w:szCs w:val="24"/>
        </w:rPr>
        <w:t>D/S Pipe ID</w:t>
      </w:r>
      <w:r w:rsidRPr="00074ED2">
        <w:rPr>
          <w:rFonts w:cs="Arial"/>
          <w:sz w:val="24"/>
          <w:szCs w:val="24"/>
        </w:rPr>
        <w:t>.</w:t>
      </w:r>
    </w:p>
    <w:p w14:paraId="3AF4AC46" w14:textId="1930FD92" w:rsidR="00272CEA" w:rsidRPr="00413CCB" w:rsidRDefault="00272CEA" w:rsidP="00413CCB">
      <w:pPr>
        <w:tabs>
          <w:tab w:val="left" w:pos="2340"/>
        </w:tabs>
        <w:spacing w:after="120"/>
        <w:ind w:left="2340" w:right="396" w:hanging="1260"/>
        <w:jc w:val="both"/>
        <w:rPr>
          <w:rFonts w:cs="Arial"/>
          <w:b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Manholes:</w:t>
      </w:r>
      <w:r w:rsidRPr="00413CCB">
        <w:rPr>
          <w:rFonts w:cs="Arial"/>
          <w:b/>
          <w:sz w:val="24"/>
          <w:szCs w:val="24"/>
        </w:rPr>
        <w:t xml:space="preserve"> </w:t>
      </w:r>
      <w:r w:rsidR="00F3545F">
        <w:rPr>
          <w:rFonts w:cs="Arial"/>
          <w:b/>
          <w:sz w:val="24"/>
          <w:szCs w:val="24"/>
        </w:rPr>
        <w:tab/>
      </w:r>
      <w:r w:rsidRPr="00413CCB">
        <w:rPr>
          <w:rFonts w:cs="Arial"/>
          <w:b/>
          <w:i/>
          <w:iCs/>
          <w:sz w:val="24"/>
          <w:szCs w:val="24"/>
        </w:rPr>
        <w:t>Enter the number of manholes in each</w:t>
      </w:r>
      <w:r w:rsidRPr="00413CCB">
        <w:rPr>
          <w:rFonts w:cs="Arial"/>
          <w:b/>
          <w:sz w:val="24"/>
          <w:szCs w:val="24"/>
        </w:rPr>
        <w:t xml:space="preserve"> </w:t>
      </w:r>
      <w:r w:rsidRPr="00074ED2">
        <w:rPr>
          <w:rFonts w:cs="Arial"/>
          <w:b/>
          <w:sz w:val="24"/>
          <w:szCs w:val="24"/>
        </w:rPr>
        <w:t>Facility ID</w:t>
      </w:r>
      <w:r w:rsidRPr="00413CCB">
        <w:rPr>
          <w:rFonts w:cs="Arial"/>
          <w:b/>
          <w:sz w:val="24"/>
          <w:szCs w:val="24"/>
        </w:rPr>
        <w:t>.</w:t>
      </w:r>
    </w:p>
    <w:p w14:paraId="5781C0C3" w14:textId="7C58DBD6" w:rsidR="00272CEA" w:rsidRPr="00074ED2" w:rsidRDefault="00272CEA" w:rsidP="00085811">
      <w:pPr>
        <w:spacing w:after="120"/>
        <w:ind w:left="108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Screen Captures for </w:t>
      </w:r>
      <w:r w:rsidRPr="00074ED2">
        <w:rPr>
          <w:rFonts w:cs="Arial"/>
          <w:b/>
          <w:sz w:val="24"/>
          <w:szCs w:val="24"/>
        </w:rPr>
        <w:t>Facility ID</w:t>
      </w:r>
      <w:r w:rsidR="00135F12">
        <w:rPr>
          <w:rFonts w:cs="Arial"/>
          <w:b/>
          <w:sz w:val="24"/>
          <w:szCs w:val="24"/>
        </w:rPr>
        <w:t>s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010105</w:t>
      </w:r>
      <w:r w:rsidR="00135F12">
        <w:rPr>
          <w:rFonts w:cs="Arial"/>
          <w:i/>
          <w:sz w:val="24"/>
          <w:szCs w:val="24"/>
        </w:rPr>
        <w:t>, 010110</w:t>
      </w:r>
      <w:r w:rsidRPr="00074ED2">
        <w:rPr>
          <w:rFonts w:cs="Arial"/>
          <w:sz w:val="24"/>
          <w:szCs w:val="24"/>
        </w:rPr>
        <w:t xml:space="preserve"> and </w:t>
      </w:r>
      <w:r w:rsidRPr="00074ED2">
        <w:rPr>
          <w:rFonts w:cs="Arial"/>
          <w:i/>
          <w:sz w:val="24"/>
          <w:szCs w:val="24"/>
        </w:rPr>
        <w:t>010205</w:t>
      </w:r>
      <w:r w:rsidRPr="00074ED2">
        <w:rPr>
          <w:rFonts w:cs="Arial"/>
          <w:sz w:val="24"/>
          <w:szCs w:val="24"/>
        </w:rPr>
        <w:t xml:space="preserve"> are shown below.</w:t>
      </w:r>
    </w:p>
    <w:p w14:paraId="27CCCFAF" w14:textId="77777777" w:rsidR="00272CEA" w:rsidRDefault="00272CEA" w:rsidP="00272CEA">
      <w:pPr>
        <w:spacing w:after="120"/>
        <w:ind w:left="1080"/>
      </w:pPr>
    </w:p>
    <w:p w14:paraId="79A46494" w14:textId="77777777" w:rsidR="00135F12" w:rsidRDefault="00135F12" w:rsidP="00AE511B">
      <w:pPr>
        <w:spacing w:after="120"/>
      </w:pPr>
    </w:p>
    <w:p w14:paraId="67D024B7" w14:textId="77777777" w:rsidR="00AE511B" w:rsidRDefault="00AE511B" w:rsidP="00AE511B">
      <w:pPr>
        <w:spacing w:after="120"/>
      </w:pPr>
    </w:p>
    <w:p w14:paraId="0A430B01" w14:textId="2866F3B4" w:rsidR="00135F12" w:rsidRDefault="00135F12" w:rsidP="00135F12">
      <w:pPr>
        <w:spacing w:after="120"/>
        <w:ind w:left="990"/>
        <w:rPr>
          <w:rFonts w:cs="Arial"/>
          <w:i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Facility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010105</w:t>
      </w:r>
      <w:r>
        <w:rPr>
          <w:rFonts w:cs="Arial"/>
          <w:i/>
          <w:sz w:val="24"/>
          <w:szCs w:val="24"/>
        </w:rPr>
        <w:t>:</w:t>
      </w:r>
    </w:p>
    <w:p w14:paraId="41AC8150" w14:textId="17591A97" w:rsidR="00B62CCB" w:rsidRDefault="004D7D65" w:rsidP="0039489F">
      <w:pPr>
        <w:spacing w:after="120"/>
        <w:ind w:left="1080"/>
        <w:jc w:val="center"/>
      </w:pPr>
      <w:r>
        <w:rPr>
          <w:noProof/>
        </w:rPr>
        <w:drawing>
          <wp:inline distT="0" distB="0" distL="0" distR="0" wp14:anchorId="505DDAA3" wp14:editId="677E4EF1">
            <wp:extent cx="5029200" cy="3412281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94223E" w14:textId="5CD291FE" w:rsidR="00135F12" w:rsidRDefault="00135F12" w:rsidP="00135F12">
      <w:pPr>
        <w:spacing w:after="120"/>
        <w:ind w:left="990"/>
        <w:jc w:val="center"/>
      </w:pPr>
    </w:p>
    <w:p w14:paraId="1392A3D8" w14:textId="31314A79" w:rsidR="00B62CCB" w:rsidRDefault="00B62CCB" w:rsidP="00B62CCB">
      <w:pPr>
        <w:spacing w:after="120"/>
        <w:ind w:left="990"/>
        <w:rPr>
          <w:rFonts w:cs="Arial"/>
          <w:i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Facility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0101</w:t>
      </w:r>
      <w:r>
        <w:rPr>
          <w:rFonts w:cs="Arial"/>
          <w:i/>
          <w:sz w:val="24"/>
          <w:szCs w:val="24"/>
        </w:rPr>
        <w:t>10:</w:t>
      </w:r>
    </w:p>
    <w:p w14:paraId="58A962DD" w14:textId="3245A90A" w:rsidR="004D7D65" w:rsidRDefault="004D7D65" w:rsidP="0039489F">
      <w:pPr>
        <w:spacing w:after="120"/>
        <w:ind w:left="1080"/>
        <w:jc w:val="center"/>
      </w:pPr>
      <w:r>
        <w:rPr>
          <w:noProof/>
        </w:rPr>
        <w:drawing>
          <wp:inline distT="0" distB="0" distL="0" distR="0" wp14:anchorId="3572A23A" wp14:editId="6F1C506B">
            <wp:extent cx="5029200" cy="3414464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4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C2302B" w14:textId="554D0BA3" w:rsidR="004D0D7E" w:rsidRDefault="004D0D7E" w:rsidP="00135F12">
      <w:pPr>
        <w:spacing w:after="120"/>
        <w:ind w:left="990"/>
        <w:jc w:val="center"/>
      </w:pPr>
    </w:p>
    <w:p w14:paraId="7CED9ACC" w14:textId="36CE486F" w:rsidR="00B62CCB" w:rsidRDefault="00B62CCB" w:rsidP="00B62CCB">
      <w:pPr>
        <w:spacing w:after="120"/>
        <w:ind w:left="990"/>
        <w:rPr>
          <w:rFonts w:cs="Arial"/>
          <w:i/>
          <w:sz w:val="24"/>
          <w:szCs w:val="24"/>
        </w:rPr>
      </w:pPr>
      <w:r w:rsidRPr="00074ED2">
        <w:rPr>
          <w:rFonts w:cs="Arial"/>
          <w:b/>
          <w:sz w:val="24"/>
          <w:szCs w:val="24"/>
        </w:rPr>
        <w:t>Facility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010</w:t>
      </w:r>
      <w:r>
        <w:rPr>
          <w:rFonts w:cs="Arial"/>
          <w:i/>
          <w:sz w:val="24"/>
          <w:szCs w:val="24"/>
        </w:rPr>
        <w:t>205:</w:t>
      </w:r>
    </w:p>
    <w:p w14:paraId="003B45B3" w14:textId="0F3D92BA" w:rsidR="00B62CCB" w:rsidRDefault="004D7D65" w:rsidP="0039489F">
      <w:pPr>
        <w:spacing w:after="120"/>
        <w:ind w:left="1080"/>
        <w:jc w:val="center"/>
      </w:pPr>
      <w:r>
        <w:rPr>
          <w:noProof/>
        </w:rPr>
        <w:drawing>
          <wp:inline distT="0" distB="0" distL="0" distR="0" wp14:anchorId="4832990A" wp14:editId="45F72076">
            <wp:extent cx="5029200" cy="3412282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F189DC" w14:textId="1C7B4DF2" w:rsidR="00085811" w:rsidRPr="00F21766" w:rsidRDefault="00376827" w:rsidP="00F21766">
      <w:pPr>
        <w:pStyle w:val="Heading1"/>
        <w:rPr>
          <w:rStyle w:val="SubtleReference"/>
          <w:smallCaps/>
          <w:color w:val="000000" w:themeColor="text1"/>
          <w:u w:val="none"/>
        </w:rPr>
      </w:pPr>
      <w:bookmarkStart w:id="16" w:name="_Toc166759882"/>
      <w:r w:rsidRPr="00F21766">
        <w:rPr>
          <w:rStyle w:val="SubtleReference"/>
          <w:smallCaps/>
          <w:color w:val="000000" w:themeColor="text1"/>
          <w:u w:val="none"/>
        </w:rPr>
        <w:t>4.0</w:t>
      </w:r>
      <w:r w:rsidRPr="00F21766">
        <w:rPr>
          <w:rStyle w:val="SubtleReference"/>
          <w:smallCaps/>
          <w:color w:val="000000" w:themeColor="text1"/>
          <w:u w:val="none"/>
        </w:rPr>
        <w:tab/>
      </w:r>
      <w:r w:rsidR="00272CEA" w:rsidRPr="00F21766">
        <w:rPr>
          <w:rStyle w:val="SubtleReference"/>
          <w:smallCaps/>
          <w:color w:val="000000" w:themeColor="text1"/>
          <w:u w:val="none"/>
        </w:rPr>
        <w:t xml:space="preserve">Establish Line IDs (Hydraulics </w:t>
      </w:r>
      <w:r w:rsidR="00A45AE8" w:rsidRPr="00F21766">
        <w:rPr>
          <w:rStyle w:val="SubtleReference"/>
          <w:smallCaps/>
          <w:color w:val="000000" w:themeColor="text1"/>
          <w:u w:val="none"/>
        </w:rPr>
        <w:sym w:font="Wingdings" w:char="F0E8"/>
      </w:r>
      <w:r w:rsidR="00272CEA" w:rsidRPr="00F21766">
        <w:rPr>
          <w:rStyle w:val="SubtleReference"/>
          <w:smallCaps/>
          <w:color w:val="000000" w:themeColor="text1"/>
          <w:u w:val="none"/>
        </w:rPr>
        <w:t xml:space="preserve"> StormPro </w:t>
      </w:r>
      <w:r w:rsidR="00212ED7" w:rsidRPr="00F21766">
        <w:rPr>
          <w:rStyle w:val="SubtleReference"/>
          <w:smallCaps/>
          <w:color w:val="000000" w:themeColor="text1"/>
          <w:u w:val="none"/>
        </w:rPr>
        <w:t xml:space="preserve">Backwater </w:t>
      </w:r>
      <w:r w:rsidR="00085811" w:rsidRPr="00F21766">
        <w:rPr>
          <w:rStyle w:val="SubtleReference"/>
          <w:smallCaps/>
          <w:color w:val="000000" w:themeColor="text1"/>
          <w:u w:val="none"/>
        </w:rPr>
        <w:sym w:font="Wingdings" w:char="F0E8"/>
      </w:r>
      <w:r w:rsidR="00085811" w:rsidRPr="00F21766">
        <w:rPr>
          <w:rStyle w:val="SubtleReference"/>
          <w:smallCaps/>
          <w:color w:val="000000" w:themeColor="text1"/>
          <w:u w:val="none"/>
        </w:rPr>
        <w:t xml:space="preserve"> </w:t>
      </w:r>
      <w:r w:rsidR="00272CEA" w:rsidRPr="00F21766">
        <w:rPr>
          <w:rStyle w:val="SubtleReference"/>
          <w:smallCaps/>
          <w:color w:val="000000" w:themeColor="text1"/>
          <w:u w:val="none"/>
        </w:rPr>
        <w:t>Lines)</w:t>
      </w:r>
      <w:bookmarkEnd w:id="16"/>
      <w:r w:rsidR="00272CEA" w:rsidRPr="00F21766">
        <w:rPr>
          <w:rStyle w:val="SubtleReference"/>
          <w:smallCaps/>
          <w:color w:val="000000" w:themeColor="text1"/>
          <w:u w:val="none"/>
        </w:rPr>
        <w:t xml:space="preserve">  </w:t>
      </w:r>
    </w:p>
    <w:p w14:paraId="1F42BDBA" w14:textId="59C879B4" w:rsidR="00272CEA" w:rsidRPr="00074ED2" w:rsidRDefault="00272CEA" w:rsidP="00130479">
      <w:pPr>
        <w:spacing w:before="240" w:after="120" w:line="240" w:lineRule="auto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>When first going into this form, there will be no</w:t>
      </w:r>
      <w:r w:rsidR="001F0AF3" w:rsidRPr="00074ED2">
        <w:rPr>
          <w:rFonts w:cs="Arial"/>
          <w:sz w:val="24"/>
          <w:szCs w:val="24"/>
        </w:rPr>
        <w:t xml:space="preserve"> data and there will not be an </w:t>
      </w:r>
      <w:r w:rsidR="001F0AF3" w:rsidRPr="00074ED2">
        <w:rPr>
          <w:rFonts w:cs="Arial"/>
          <w:b/>
          <w:sz w:val="24"/>
          <w:szCs w:val="24"/>
        </w:rPr>
        <w:t>Add</w:t>
      </w:r>
      <w:r w:rsidRPr="00074ED2">
        <w:rPr>
          <w:rFonts w:cs="Arial"/>
          <w:b/>
          <w:sz w:val="24"/>
          <w:szCs w:val="24"/>
        </w:rPr>
        <w:t xml:space="preserve"> </w:t>
      </w:r>
      <w:r w:rsidRPr="00074ED2">
        <w:rPr>
          <w:rFonts w:cs="Arial"/>
          <w:sz w:val="24"/>
          <w:szCs w:val="24"/>
        </w:rPr>
        <w:t xml:space="preserve">button.  The data for the Lines </w:t>
      </w:r>
      <w:r w:rsidR="007C1921">
        <w:rPr>
          <w:rFonts w:cs="Arial"/>
          <w:sz w:val="24"/>
          <w:szCs w:val="24"/>
        </w:rPr>
        <w:t>are</w:t>
      </w:r>
      <w:r w:rsidR="001F0AF3" w:rsidRPr="00074ED2">
        <w:rPr>
          <w:rFonts w:cs="Arial"/>
          <w:sz w:val="24"/>
          <w:szCs w:val="24"/>
        </w:rPr>
        <w:t xml:space="preserve"> established when clicking the </w:t>
      </w:r>
      <w:r w:rsidRPr="00074ED2">
        <w:rPr>
          <w:rFonts w:cs="Arial"/>
          <w:b/>
          <w:sz w:val="24"/>
          <w:szCs w:val="24"/>
        </w:rPr>
        <w:t>Update</w:t>
      </w:r>
      <w:r w:rsidRPr="00074ED2">
        <w:rPr>
          <w:rFonts w:cs="Arial"/>
          <w:sz w:val="24"/>
          <w:szCs w:val="24"/>
        </w:rPr>
        <w:t xml:space="preserve"> button.  In this case a warning will be given that there is no </w:t>
      </w:r>
      <w:r w:rsidRPr="00074ED2">
        <w:rPr>
          <w:rFonts w:cs="Arial"/>
          <w:b/>
          <w:sz w:val="24"/>
          <w:szCs w:val="24"/>
        </w:rPr>
        <w:t>Downstream ID</w:t>
      </w:r>
      <w:r w:rsidRPr="00074ED2">
        <w:rPr>
          <w:rFonts w:cs="Arial"/>
          <w:sz w:val="24"/>
          <w:szCs w:val="24"/>
        </w:rPr>
        <w:t xml:space="preserve"> for </w:t>
      </w:r>
      <w:r w:rsidRPr="00074ED2">
        <w:rPr>
          <w:rFonts w:cs="Arial"/>
          <w:b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100</w:t>
      </w:r>
      <w:r w:rsidRPr="00074ED2">
        <w:rPr>
          <w:rFonts w:cs="Arial"/>
          <w:sz w:val="24"/>
          <w:szCs w:val="24"/>
        </w:rPr>
        <w:t xml:space="preserve"> (because it is an </w:t>
      </w:r>
      <w:r w:rsidRPr="00074ED2">
        <w:rPr>
          <w:rFonts w:cs="Arial"/>
          <w:b/>
          <w:sz w:val="24"/>
          <w:szCs w:val="24"/>
        </w:rPr>
        <w:t>Outfall</w:t>
      </w:r>
      <w:r w:rsidRPr="00074ED2">
        <w:rPr>
          <w:rFonts w:cs="Arial"/>
          <w:sz w:val="24"/>
          <w:szCs w:val="24"/>
        </w:rPr>
        <w:t xml:space="preserve">).  For this </w:t>
      </w:r>
      <w:r w:rsidRPr="00074ED2">
        <w:rPr>
          <w:rFonts w:cs="Arial"/>
          <w:b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100</w:t>
      </w:r>
      <w:r w:rsidRPr="00074ED2">
        <w:rPr>
          <w:rFonts w:cs="Arial"/>
          <w:sz w:val="24"/>
          <w:szCs w:val="24"/>
        </w:rPr>
        <w:t xml:space="preserve">, check </w:t>
      </w:r>
      <w:r w:rsidRPr="00074ED2">
        <w:rPr>
          <w:rFonts w:cs="Arial"/>
          <w:b/>
          <w:sz w:val="24"/>
          <w:szCs w:val="24"/>
        </w:rPr>
        <w:t>Main Line</w:t>
      </w:r>
      <w:r w:rsidRPr="00074ED2">
        <w:rPr>
          <w:rFonts w:cs="Arial"/>
          <w:sz w:val="24"/>
          <w:szCs w:val="24"/>
        </w:rPr>
        <w:t xml:space="preserve">.  It is important to note that if the Conveyance Facilities are modified, then the </w:t>
      </w:r>
      <w:r w:rsidRPr="00074ED2">
        <w:rPr>
          <w:rStyle w:val="BookTitle"/>
          <w:rFonts w:cs="Arial"/>
          <w:sz w:val="24"/>
          <w:szCs w:val="24"/>
        </w:rPr>
        <w:t>StormPro</w:t>
      </w:r>
      <w:r w:rsidRPr="00074ED2">
        <w:rPr>
          <w:rFonts w:cs="Arial"/>
          <w:sz w:val="24"/>
          <w:szCs w:val="24"/>
        </w:rPr>
        <w:t xml:space="preserve"> Lines should be updated before running a </w:t>
      </w:r>
      <w:r w:rsidRPr="00074ED2">
        <w:rPr>
          <w:rStyle w:val="BookTitle"/>
          <w:rFonts w:cs="Arial"/>
          <w:sz w:val="24"/>
          <w:szCs w:val="24"/>
        </w:rPr>
        <w:t>StormPro</w:t>
      </w:r>
      <w:r w:rsidRPr="00074ED2">
        <w:rPr>
          <w:rFonts w:cs="Arial"/>
          <w:sz w:val="24"/>
          <w:szCs w:val="24"/>
        </w:rPr>
        <w:t xml:space="preserve"> Model.</w:t>
      </w:r>
    </w:p>
    <w:p w14:paraId="5E754556" w14:textId="5E355EF0" w:rsidR="00272CEA" w:rsidRPr="00074ED2" w:rsidRDefault="00272CEA" w:rsidP="00B6001E">
      <w:pPr>
        <w:spacing w:before="240" w:after="12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For a </w:t>
      </w:r>
      <w:r w:rsidRPr="00074ED2">
        <w:rPr>
          <w:rFonts w:cs="Arial"/>
          <w:b/>
          <w:sz w:val="24"/>
          <w:szCs w:val="24"/>
        </w:rPr>
        <w:t>Main Line</w:t>
      </w:r>
      <w:r w:rsidRPr="00074ED2">
        <w:rPr>
          <w:rFonts w:cs="Arial"/>
          <w:sz w:val="24"/>
          <w:szCs w:val="24"/>
        </w:rPr>
        <w:t xml:space="preserve">, the </w:t>
      </w:r>
      <w:r w:rsidRPr="005654E7">
        <w:rPr>
          <w:rFonts w:cs="Arial"/>
          <w:b/>
          <w:bCs/>
          <w:sz w:val="24"/>
          <w:szCs w:val="24"/>
        </w:rPr>
        <w:t xml:space="preserve">Starting </w:t>
      </w:r>
      <w:r w:rsidR="005654E7" w:rsidRPr="005654E7">
        <w:rPr>
          <w:rFonts w:cs="Arial"/>
          <w:b/>
          <w:bCs/>
          <w:sz w:val="24"/>
          <w:szCs w:val="24"/>
        </w:rPr>
        <w:t>HGL</w:t>
      </w:r>
      <w:r w:rsidR="005654E7">
        <w:rPr>
          <w:rFonts w:cs="Arial"/>
          <w:sz w:val="24"/>
          <w:szCs w:val="24"/>
        </w:rPr>
        <w:t xml:space="preserve"> (</w:t>
      </w:r>
      <w:r w:rsidRPr="00074ED2">
        <w:rPr>
          <w:rFonts w:cs="Arial"/>
          <w:sz w:val="24"/>
          <w:szCs w:val="24"/>
        </w:rPr>
        <w:t>Hydraulic Grade Line</w:t>
      </w:r>
      <w:r w:rsidR="005654E7">
        <w:rPr>
          <w:rFonts w:cs="Arial"/>
          <w:sz w:val="24"/>
          <w:szCs w:val="24"/>
        </w:rPr>
        <w:t>)</w:t>
      </w:r>
      <w:r w:rsidRPr="00074ED2">
        <w:rPr>
          <w:rFonts w:cs="Arial"/>
          <w:sz w:val="24"/>
          <w:szCs w:val="24"/>
        </w:rPr>
        <w:t xml:space="preserve"> for each return period can be entered.  If left blank, the model uses the formula </w:t>
      </w:r>
      <w:r w:rsidRPr="005654E7">
        <w:rPr>
          <w:rFonts w:cs="Arial"/>
          <w:i/>
          <w:iCs/>
          <w:sz w:val="24"/>
          <w:szCs w:val="24"/>
        </w:rPr>
        <w:t>(Dc</w:t>
      </w:r>
      <w:r w:rsidR="005654E7" w:rsidRPr="005654E7">
        <w:rPr>
          <w:rFonts w:cs="Arial"/>
          <w:i/>
          <w:iCs/>
          <w:sz w:val="24"/>
          <w:szCs w:val="24"/>
        </w:rPr>
        <w:t xml:space="preserve"> </w:t>
      </w:r>
      <w:r w:rsidRPr="005654E7">
        <w:rPr>
          <w:rFonts w:cs="Arial"/>
          <w:i/>
          <w:iCs/>
          <w:sz w:val="24"/>
          <w:szCs w:val="24"/>
        </w:rPr>
        <w:t>+</w:t>
      </w:r>
      <w:r w:rsidR="005654E7" w:rsidRPr="005654E7">
        <w:rPr>
          <w:rFonts w:cs="Arial"/>
          <w:i/>
          <w:iCs/>
          <w:sz w:val="24"/>
          <w:szCs w:val="24"/>
        </w:rPr>
        <w:t xml:space="preserve"> </w:t>
      </w:r>
      <w:r w:rsidRPr="005654E7">
        <w:rPr>
          <w:rFonts w:cs="Arial"/>
          <w:i/>
          <w:iCs/>
          <w:sz w:val="24"/>
          <w:szCs w:val="24"/>
        </w:rPr>
        <w:t>D)/2</w:t>
      </w:r>
      <w:r w:rsidRPr="00074ED2">
        <w:rPr>
          <w:rFonts w:cs="Arial"/>
          <w:sz w:val="24"/>
          <w:szCs w:val="24"/>
        </w:rPr>
        <w:t xml:space="preserve">, where Dc is the critical depth and D is the height of the </w:t>
      </w:r>
      <w:r w:rsidRPr="00074ED2">
        <w:rPr>
          <w:rFonts w:cs="Arial"/>
          <w:b/>
          <w:sz w:val="24"/>
          <w:szCs w:val="24"/>
        </w:rPr>
        <w:t>Facility ID</w:t>
      </w:r>
      <w:r w:rsidRPr="00074ED2">
        <w:rPr>
          <w:rFonts w:cs="Arial"/>
          <w:sz w:val="24"/>
          <w:szCs w:val="24"/>
        </w:rPr>
        <w:t>.</w:t>
      </w:r>
    </w:p>
    <w:p w14:paraId="53F1D9FE" w14:textId="70F1C380" w:rsidR="00272CEA" w:rsidRPr="00074ED2" w:rsidRDefault="00272CEA" w:rsidP="00B6001E">
      <w:pPr>
        <w:spacing w:before="240" w:after="12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For Lines that are not a Main Line, a </w:t>
      </w:r>
      <w:r w:rsidRPr="005654E7">
        <w:rPr>
          <w:rFonts w:cs="Arial"/>
          <w:b/>
          <w:bCs/>
          <w:sz w:val="24"/>
          <w:szCs w:val="24"/>
        </w:rPr>
        <w:t xml:space="preserve">Starting </w:t>
      </w:r>
      <w:r w:rsidR="005654E7" w:rsidRPr="005654E7">
        <w:rPr>
          <w:rFonts w:cs="Arial"/>
          <w:b/>
          <w:bCs/>
          <w:sz w:val="24"/>
          <w:szCs w:val="24"/>
        </w:rPr>
        <w:t>HGL</w:t>
      </w:r>
      <w:r w:rsidR="005654E7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sz w:val="24"/>
          <w:szCs w:val="24"/>
        </w:rPr>
        <w:t xml:space="preserve">can be entered by checking the appropriate </w:t>
      </w:r>
      <w:r w:rsidRPr="00074ED2">
        <w:rPr>
          <w:rFonts w:cs="Arial"/>
          <w:b/>
          <w:sz w:val="24"/>
          <w:szCs w:val="24"/>
        </w:rPr>
        <w:t>Custom</w:t>
      </w:r>
      <w:r w:rsidRPr="00074ED2">
        <w:rPr>
          <w:rFonts w:cs="Arial"/>
          <w:sz w:val="24"/>
          <w:szCs w:val="24"/>
        </w:rPr>
        <w:t xml:space="preserve"> </w:t>
      </w:r>
      <w:r w:rsidR="005654E7">
        <w:rPr>
          <w:rFonts w:cs="Arial"/>
          <w:sz w:val="24"/>
          <w:szCs w:val="24"/>
        </w:rPr>
        <w:t xml:space="preserve">checkbox </w:t>
      </w:r>
      <w:r w:rsidRPr="00074ED2">
        <w:rPr>
          <w:rFonts w:cs="Arial"/>
          <w:sz w:val="24"/>
          <w:szCs w:val="24"/>
        </w:rPr>
        <w:t>for each return period.  If left blank, the model establishes the value from the modeled Line that this Line enters.</w:t>
      </w:r>
    </w:p>
    <w:p w14:paraId="1B412C27" w14:textId="77777777" w:rsidR="004D7D65" w:rsidRDefault="004D7D65" w:rsidP="004223B1">
      <w:pPr>
        <w:spacing w:after="120"/>
        <w:ind w:left="990"/>
        <w:jc w:val="center"/>
      </w:pPr>
    </w:p>
    <w:p w14:paraId="0ACC63DD" w14:textId="77777777" w:rsidR="004D7D65" w:rsidRDefault="004D7D65" w:rsidP="004223B1">
      <w:pPr>
        <w:spacing w:after="120"/>
        <w:ind w:left="990"/>
        <w:jc w:val="center"/>
      </w:pPr>
    </w:p>
    <w:p w14:paraId="06C4373A" w14:textId="77777777" w:rsidR="004D7D65" w:rsidRDefault="004D7D65" w:rsidP="004223B1">
      <w:pPr>
        <w:spacing w:after="120"/>
        <w:ind w:left="990"/>
        <w:jc w:val="center"/>
      </w:pPr>
    </w:p>
    <w:p w14:paraId="17C24321" w14:textId="3951721E" w:rsidR="004D7D65" w:rsidRDefault="004D7D65" w:rsidP="004D7D65">
      <w:pPr>
        <w:spacing w:after="120"/>
        <w:ind w:left="990"/>
        <w:rPr>
          <w:rFonts w:cs="Arial"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Line</w:t>
      </w:r>
      <w:r w:rsidRPr="00074ED2">
        <w:rPr>
          <w:rFonts w:cs="Arial"/>
          <w:b/>
          <w:sz w:val="24"/>
          <w:szCs w:val="24"/>
        </w:rPr>
        <w:t xml:space="preserve"> ID</w:t>
      </w:r>
      <w:r w:rsidRPr="00074ED2">
        <w:rPr>
          <w:rFonts w:cs="Arial"/>
          <w:sz w:val="24"/>
          <w:szCs w:val="24"/>
        </w:rPr>
        <w:t xml:space="preserve"> </w:t>
      </w:r>
      <w:r w:rsidR="00F21766">
        <w:rPr>
          <w:rFonts w:cs="Arial"/>
          <w:i/>
          <w:sz w:val="24"/>
          <w:szCs w:val="24"/>
        </w:rPr>
        <w:t>100</w:t>
      </w:r>
      <w:r>
        <w:rPr>
          <w:rFonts w:cs="Arial"/>
          <w:i/>
          <w:sz w:val="24"/>
          <w:szCs w:val="24"/>
        </w:rPr>
        <w:t>:</w:t>
      </w:r>
    </w:p>
    <w:p w14:paraId="56439A31" w14:textId="59B3376E" w:rsidR="004D7D65" w:rsidRDefault="004D7D65" w:rsidP="0039489F">
      <w:pPr>
        <w:spacing w:after="120"/>
        <w:ind w:left="1080"/>
        <w:jc w:val="center"/>
      </w:pPr>
      <w:r>
        <w:rPr>
          <w:noProof/>
        </w:rPr>
        <w:drawing>
          <wp:inline distT="0" distB="0" distL="0" distR="0" wp14:anchorId="1A8EC056" wp14:editId="1E197390">
            <wp:extent cx="5029200" cy="3412282"/>
            <wp:effectExtent l="0" t="0" r="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44D8BE" w14:textId="318076E8" w:rsidR="00085811" w:rsidRDefault="00085811" w:rsidP="004223B1">
      <w:pPr>
        <w:spacing w:after="120"/>
        <w:ind w:left="990"/>
        <w:jc w:val="center"/>
      </w:pPr>
    </w:p>
    <w:p w14:paraId="48572AC4" w14:textId="3ABA61C1" w:rsidR="00F21766" w:rsidRDefault="00F21766" w:rsidP="00F21766">
      <w:pPr>
        <w:spacing w:after="120"/>
        <w:ind w:left="990"/>
        <w:rPr>
          <w:rFonts w:cs="Arial"/>
          <w:i/>
          <w:sz w:val="24"/>
          <w:szCs w:val="24"/>
        </w:rPr>
      </w:pPr>
      <w:r>
        <w:rPr>
          <w:rFonts w:cs="Arial"/>
          <w:b/>
          <w:sz w:val="24"/>
          <w:szCs w:val="24"/>
        </w:rPr>
        <w:t>Line</w:t>
      </w:r>
      <w:r w:rsidRPr="00074ED2">
        <w:rPr>
          <w:rFonts w:cs="Arial"/>
          <w:b/>
          <w:sz w:val="24"/>
          <w:szCs w:val="24"/>
        </w:rPr>
        <w:t xml:space="preserve"> ID</w:t>
      </w:r>
      <w:r w:rsidRPr="00074ED2">
        <w:rPr>
          <w:rFonts w:cs="Arial"/>
          <w:sz w:val="24"/>
          <w:szCs w:val="24"/>
        </w:rPr>
        <w:t xml:space="preserve"> </w:t>
      </w:r>
      <w:r>
        <w:rPr>
          <w:rFonts w:cs="Arial"/>
          <w:i/>
          <w:sz w:val="24"/>
          <w:szCs w:val="24"/>
        </w:rPr>
        <w:t>200:</w:t>
      </w:r>
    </w:p>
    <w:p w14:paraId="6C3BA0FA" w14:textId="6362C947" w:rsidR="00212ED7" w:rsidRDefault="004D7D65" w:rsidP="004D7D65">
      <w:pPr>
        <w:spacing w:after="120"/>
        <w:ind w:left="990"/>
        <w:jc w:val="center"/>
      </w:pPr>
      <w:r>
        <w:rPr>
          <w:noProof/>
        </w:rPr>
        <w:drawing>
          <wp:inline distT="0" distB="0" distL="0" distR="0" wp14:anchorId="5FD092AA" wp14:editId="7A88FABF">
            <wp:extent cx="5029200" cy="3412282"/>
            <wp:effectExtent l="0" t="0" r="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FABB38" w14:textId="0E3DB774" w:rsidR="006A1679" w:rsidRDefault="006A1679" w:rsidP="00272CEA">
      <w:pPr>
        <w:spacing w:after="120"/>
        <w:ind w:left="720"/>
        <w:jc w:val="center"/>
      </w:pPr>
    </w:p>
    <w:p w14:paraId="08837F9D" w14:textId="7D459919" w:rsidR="00272CEA" w:rsidRPr="00074ED2" w:rsidRDefault="00272CEA" w:rsidP="00212ED7">
      <w:pPr>
        <w:spacing w:before="360" w:after="120" w:line="240" w:lineRule="auto"/>
        <w:ind w:left="720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>Th</w:t>
      </w:r>
      <w:r w:rsidR="00F21766">
        <w:rPr>
          <w:rFonts w:cs="Arial"/>
          <w:sz w:val="24"/>
          <w:szCs w:val="24"/>
        </w:rPr>
        <w:t xml:space="preserve">ese are the screenshots for the two Lines </w:t>
      </w:r>
      <w:r w:rsidR="00F21766" w:rsidRPr="00F21766">
        <w:rPr>
          <w:rFonts w:cs="Arial"/>
          <w:b/>
          <w:bCs/>
          <w:sz w:val="24"/>
          <w:szCs w:val="24"/>
        </w:rPr>
        <w:t>(Line ID</w:t>
      </w:r>
      <w:r w:rsidR="00F21766">
        <w:rPr>
          <w:rFonts w:cs="Arial"/>
          <w:sz w:val="24"/>
          <w:szCs w:val="24"/>
        </w:rPr>
        <w:t xml:space="preserve"> </w:t>
      </w:r>
      <w:r w:rsidR="00F21766" w:rsidRPr="00F21766">
        <w:rPr>
          <w:rFonts w:cs="Arial"/>
          <w:i/>
          <w:iCs/>
          <w:sz w:val="24"/>
          <w:szCs w:val="24"/>
        </w:rPr>
        <w:t>100</w:t>
      </w:r>
      <w:r w:rsidR="00F21766">
        <w:rPr>
          <w:rFonts w:cs="Arial"/>
          <w:sz w:val="24"/>
          <w:szCs w:val="24"/>
        </w:rPr>
        <w:t xml:space="preserve"> and </w:t>
      </w:r>
      <w:r w:rsidR="00F21766" w:rsidRPr="00F21766">
        <w:rPr>
          <w:rFonts w:cs="Arial"/>
          <w:b/>
          <w:bCs/>
          <w:sz w:val="24"/>
          <w:szCs w:val="24"/>
        </w:rPr>
        <w:t>Line ID</w:t>
      </w:r>
      <w:r w:rsidR="00F21766">
        <w:rPr>
          <w:rFonts w:cs="Arial"/>
          <w:sz w:val="24"/>
          <w:szCs w:val="24"/>
        </w:rPr>
        <w:t xml:space="preserve"> </w:t>
      </w:r>
      <w:r w:rsidR="00F21766" w:rsidRPr="00F21766">
        <w:rPr>
          <w:rFonts w:cs="Arial"/>
          <w:i/>
          <w:iCs/>
          <w:sz w:val="24"/>
          <w:szCs w:val="24"/>
        </w:rPr>
        <w:t>200</w:t>
      </w:r>
      <w:r w:rsidR="00F21766">
        <w:rPr>
          <w:rFonts w:cs="Arial"/>
          <w:sz w:val="24"/>
          <w:szCs w:val="24"/>
        </w:rPr>
        <w:t>) where the Starting HGL are automatically loaded from analysis results.</w:t>
      </w:r>
      <w:r w:rsidRPr="00074ED2">
        <w:rPr>
          <w:rFonts w:cs="Arial"/>
          <w:sz w:val="24"/>
          <w:szCs w:val="24"/>
        </w:rPr>
        <w:t xml:space="preserve"> </w:t>
      </w:r>
    </w:p>
    <w:p w14:paraId="5E236E09" w14:textId="5D43334A" w:rsidR="00272CEA" w:rsidRDefault="00F21766" w:rsidP="00F21766">
      <w:pPr>
        <w:pStyle w:val="Heading1"/>
        <w:rPr>
          <w:rStyle w:val="SubtleReference"/>
          <w:smallCaps/>
          <w:color w:val="000000" w:themeColor="text1"/>
          <w:u w:val="none"/>
        </w:rPr>
      </w:pPr>
      <w:bookmarkStart w:id="17" w:name="_Toc166759883"/>
      <w:r w:rsidRPr="00F21766">
        <w:t>5.0</w:t>
      </w:r>
      <w:r w:rsidRPr="00F21766">
        <w:tab/>
      </w:r>
      <w:r w:rsidR="00272CEA" w:rsidRPr="00F21766">
        <w:rPr>
          <w:rStyle w:val="SubtleReference"/>
          <w:smallCaps/>
          <w:color w:val="000000" w:themeColor="text1"/>
          <w:u w:val="none"/>
        </w:rPr>
        <w:t xml:space="preserve">Run Model (Hydraulics </w:t>
      </w:r>
      <w:r w:rsidR="00A45AE8" w:rsidRPr="00F21766">
        <w:rPr>
          <w:rStyle w:val="SubtleReference"/>
          <w:smallCaps/>
          <w:color w:val="000000" w:themeColor="text1"/>
          <w:u w:val="none"/>
        </w:rPr>
        <w:sym w:font="Wingdings" w:char="F0E8"/>
      </w:r>
      <w:r w:rsidR="00272CEA" w:rsidRPr="00F21766">
        <w:rPr>
          <w:rStyle w:val="SubtleReference"/>
          <w:smallCaps/>
          <w:color w:val="000000" w:themeColor="text1"/>
          <w:u w:val="none"/>
        </w:rPr>
        <w:t xml:space="preserve"> StormPro</w:t>
      </w:r>
      <w:r w:rsidR="00A45AE8" w:rsidRPr="00F21766">
        <w:rPr>
          <w:rStyle w:val="SubtleReference"/>
          <w:smallCaps/>
          <w:color w:val="000000" w:themeColor="text1"/>
          <w:u w:val="none"/>
        </w:rPr>
        <w:t xml:space="preserve"> </w:t>
      </w:r>
      <w:r w:rsidR="00212ED7" w:rsidRPr="00F21766">
        <w:rPr>
          <w:rStyle w:val="SubtleReference"/>
          <w:smallCaps/>
          <w:color w:val="000000" w:themeColor="text1"/>
          <w:u w:val="none"/>
        </w:rPr>
        <w:t xml:space="preserve">Backwater </w:t>
      </w:r>
      <w:r w:rsidR="00A45AE8" w:rsidRPr="00F21766">
        <w:rPr>
          <w:rStyle w:val="SubtleReference"/>
          <w:smallCaps/>
          <w:color w:val="000000" w:themeColor="text1"/>
          <w:u w:val="none"/>
        </w:rPr>
        <w:sym w:font="Wingdings" w:char="F0E8"/>
      </w:r>
      <w:r w:rsidR="00A45AE8" w:rsidRPr="00F21766">
        <w:rPr>
          <w:rStyle w:val="SubtleReference"/>
          <w:smallCaps/>
          <w:color w:val="000000" w:themeColor="text1"/>
          <w:u w:val="none"/>
        </w:rPr>
        <w:t xml:space="preserve"> Model)</w:t>
      </w:r>
      <w:bookmarkEnd w:id="17"/>
      <w:r w:rsidR="00272CEA" w:rsidRPr="00F21766">
        <w:rPr>
          <w:rStyle w:val="SubtleReference"/>
          <w:smallCaps/>
          <w:color w:val="000000" w:themeColor="text1"/>
          <w:u w:val="none"/>
        </w:rPr>
        <w:t xml:space="preserve">  </w:t>
      </w:r>
    </w:p>
    <w:p w14:paraId="76138F79" w14:textId="6E9D534B" w:rsidR="00F21766" w:rsidRDefault="00F21766" w:rsidP="00F21766">
      <w:pPr>
        <w:spacing w:before="360" w:after="120" w:line="240" w:lineRule="auto"/>
        <w:ind w:left="720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On the </w:t>
      </w:r>
      <w:r w:rsidRPr="00F21766">
        <w:rPr>
          <w:rStyle w:val="BookTitle"/>
          <w:sz w:val="24"/>
          <w:szCs w:val="24"/>
        </w:rPr>
        <w:t>Run StormPro Model</w:t>
      </w:r>
      <w:r>
        <w:rPr>
          <w:rFonts w:cs="Arial"/>
          <w:sz w:val="24"/>
          <w:szCs w:val="24"/>
        </w:rPr>
        <w:t xml:space="preserve"> form (</w:t>
      </w:r>
      <w:r w:rsidRPr="00F21766">
        <w:rPr>
          <w:rFonts w:cs="Arial"/>
          <w:b/>
          <w:bCs/>
          <w:i/>
          <w:iCs/>
          <w:sz w:val="24"/>
          <w:szCs w:val="24"/>
        </w:rPr>
        <w:t xml:space="preserve">Hydraulics </w:t>
      </w:r>
      <w:r w:rsidRPr="00F21766">
        <w:rPr>
          <w:rFonts w:cs="Arial"/>
          <w:b/>
          <w:bCs/>
          <w:i/>
          <w:iCs/>
          <w:sz w:val="24"/>
          <w:szCs w:val="24"/>
        </w:rPr>
        <w:sym w:font="Wingdings" w:char="F0E8"/>
      </w:r>
      <w:r w:rsidRPr="00F21766">
        <w:rPr>
          <w:rFonts w:cs="Arial"/>
          <w:b/>
          <w:bCs/>
          <w:i/>
          <w:iCs/>
          <w:sz w:val="24"/>
          <w:szCs w:val="24"/>
        </w:rPr>
        <w:t xml:space="preserve"> StormPro Backwater</w:t>
      </w:r>
      <w:r w:rsidRPr="00F21766">
        <w:rPr>
          <w:rFonts w:cs="Arial"/>
          <w:b/>
          <w:bCs/>
          <w:i/>
          <w:iCs/>
          <w:sz w:val="24"/>
          <w:szCs w:val="24"/>
        </w:rPr>
        <w:sym w:font="Wingdings" w:char="F0E8"/>
      </w:r>
      <w:r w:rsidRPr="00F21766">
        <w:rPr>
          <w:rFonts w:cs="Arial"/>
          <w:b/>
          <w:bCs/>
          <w:i/>
          <w:iCs/>
          <w:sz w:val="24"/>
          <w:szCs w:val="24"/>
        </w:rPr>
        <w:t xml:space="preserve"> Model</w:t>
      </w:r>
      <w:r>
        <w:rPr>
          <w:rFonts w:cs="Arial"/>
          <w:sz w:val="24"/>
          <w:szCs w:val="24"/>
        </w:rPr>
        <w:t xml:space="preserve">), click the </w:t>
      </w:r>
      <w:r w:rsidRPr="00F21766">
        <w:rPr>
          <w:rFonts w:cs="Arial"/>
          <w:b/>
          <w:bCs/>
          <w:sz w:val="24"/>
          <w:szCs w:val="24"/>
        </w:rPr>
        <w:t>Run Model</w:t>
      </w:r>
      <w:r>
        <w:rPr>
          <w:rFonts w:cs="Arial"/>
          <w:sz w:val="24"/>
          <w:szCs w:val="24"/>
        </w:rPr>
        <w:t xml:space="preserve"> button.</w:t>
      </w:r>
      <w:r w:rsidRPr="00F21766">
        <w:rPr>
          <w:rFonts w:cs="Arial"/>
          <w:sz w:val="24"/>
          <w:szCs w:val="24"/>
        </w:rPr>
        <w:t xml:space="preserve"> </w:t>
      </w:r>
    </w:p>
    <w:p w14:paraId="2491577D" w14:textId="02BD0F20" w:rsidR="00F21766" w:rsidRPr="00F21766" w:rsidRDefault="00F21766" w:rsidP="00F21766">
      <w:pPr>
        <w:spacing w:before="360" w:after="120" w:line="240" w:lineRule="auto"/>
        <w:ind w:left="720"/>
        <w:jc w:val="center"/>
        <w:rPr>
          <w:rFonts w:cs="Arial"/>
          <w:sz w:val="24"/>
          <w:szCs w:val="24"/>
        </w:rPr>
      </w:pPr>
      <w:r>
        <w:rPr>
          <w:noProof/>
        </w:rPr>
        <w:drawing>
          <wp:inline distT="0" distB="0" distL="0" distR="0" wp14:anchorId="29F9ED88" wp14:editId="316FC52D">
            <wp:extent cx="3657600" cy="1957136"/>
            <wp:effectExtent l="0" t="0" r="0" b="508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9571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CE358E" w14:textId="602BF6B8" w:rsidR="00141CF4" w:rsidRDefault="00141CF4" w:rsidP="00212ED7">
      <w:pPr>
        <w:spacing w:after="120"/>
        <w:ind w:left="720"/>
        <w:jc w:val="center"/>
      </w:pPr>
    </w:p>
    <w:p w14:paraId="10412FB5" w14:textId="42A74F7E" w:rsidR="00272CEA" w:rsidRPr="00074ED2" w:rsidRDefault="00272CEA" w:rsidP="00085811">
      <w:pPr>
        <w:spacing w:after="12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Options when running a </w:t>
      </w:r>
      <w:r w:rsidRPr="00074ED2">
        <w:rPr>
          <w:rStyle w:val="BookTitle"/>
          <w:rFonts w:cs="Arial"/>
          <w:sz w:val="24"/>
          <w:szCs w:val="24"/>
        </w:rPr>
        <w:t>StormPro</w:t>
      </w:r>
      <w:r w:rsidRPr="00074ED2">
        <w:rPr>
          <w:rFonts w:cs="Arial"/>
          <w:sz w:val="24"/>
          <w:szCs w:val="24"/>
        </w:rPr>
        <w:t xml:space="preserve"> Model include </w:t>
      </w:r>
      <w:r w:rsidRPr="00074ED2">
        <w:rPr>
          <w:rFonts w:cs="Arial"/>
          <w:b/>
          <w:sz w:val="24"/>
          <w:szCs w:val="24"/>
        </w:rPr>
        <w:t>Return Period</w:t>
      </w:r>
      <w:r w:rsidRPr="00074ED2">
        <w:rPr>
          <w:rFonts w:cs="Arial"/>
          <w:sz w:val="24"/>
          <w:szCs w:val="24"/>
        </w:rPr>
        <w:t xml:space="preserve">, </w:t>
      </w:r>
      <w:r w:rsidRPr="00074ED2">
        <w:rPr>
          <w:rFonts w:cs="Arial"/>
          <w:b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 and </w:t>
      </w:r>
      <w:r w:rsidRPr="0039244A">
        <w:rPr>
          <w:rFonts w:cs="Arial"/>
          <w:b/>
          <w:bCs/>
          <w:sz w:val="24"/>
          <w:szCs w:val="24"/>
        </w:rPr>
        <w:t>Delete Prior Results</w:t>
      </w:r>
      <w:r w:rsidRPr="00074ED2">
        <w:rPr>
          <w:rFonts w:cs="Arial"/>
          <w:sz w:val="24"/>
          <w:szCs w:val="24"/>
        </w:rPr>
        <w:t xml:space="preserve">.  If </w:t>
      </w:r>
      <w:r w:rsidRPr="00074ED2">
        <w:rPr>
          <w:rFonts w:cs="Arial"/>
          <w:b/>
          <w:sz w:val="24"/>
          <w:szCs w:val="24"/>
        </w:rPr>
        <w:t>All Lines</w:t>
      </w:r>
      <w:r w:rsidR="007B2C96">
        <w:rPr>
          <w:rFonts w:cs="Arial"/>
          <w:b/>
          <w:sz w:val="24"/>
          <w:szCs w:val="24"/>
        </w:rPr>
        <w:t xml:space="preserve"> </w:t>
      </w:r>
      <w:r w:rsidR="007B2C96" w:rsidRPr="007B2C96">
        <w:rPr>
          <w:rFonts w:cs="Arial"/>
          <w:bCs/>
          <w:sz w:val="24"/>
          <w:szCs w:val="24"/>
        </w:rPr>
        <w:t>check box</w:t>
      </w:r>
      <w:r w:rsidRPr="00074ED2">
        <w:rPr>
          <w:rFonts w:cs="Arial"/>
          <w:sz w:val="24"/>
          <w:szCs w:val="24"/>
        </w:rPr>
        <w:t xml:space="preserve"> is checked, then </w:t>
      </w:r>
      <w:r w:rsidRPr="00074ED2">
        <w:rPr>
          <w:rStyle w:val="BookTitle"/>
          <w:rFonts w:cs="Arial"/>
          <w:sz w:val="24"/>
          <w:szCs w:val="24"/>
        </w:rPr>
        <w:t>StormPro</w:t>
      </w:r>
      <w:r w:rsidRPr="00074ED2">
        <w:rPr>
          <w:rFonts w:cs="Arial"/>
          <w:sz w:val="24"/>
          <w:szCs w:val="24"/>
        </w:rPr>
        <w:t xml:space="preserve"> will model all the selected return periods for </w:t>
      </w:r>
      <w:r w:rsidRPr="00074ED2">
        <w:rPr>
          <w:rFonts w:cs="Arial"/>
          <w:b/>
          <w:sz w:val="24"/>
          <w:szCs w:val="24"/>
        </w:rPr>
        <w:t>Line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100</w:t>
      </w:r>
      <w:r w:rsidRPr="00074ED2">
        <w:rPr>
          <w:rFonts w:cs="Arial"/>
          <w:sz w:val="24"/>
          <w:szCs w:val="24"/>
        </w:rPr>
        <w:t xml:space="preserve"> then model all the selected return periods for </w:t>
      </w:r>
      <w:r w:rsidRPr="00074ED2">
        <w:rPr>
          <w:rFonts w:cs="Arial"/>
          <w:b/>
          <w:sz w:val="24"/>
          <w:szCs w:val="24"/>
        </w:rPr>
        <w:t>Line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200</w:t>
      </w:r>
      <w:r w:rsidRPr="00074ED2">
        <w:rPr>
          <w:rFonts w:cs="Arial"/>
          <w:sz w:val="24"/>
          <w:szCs w:val="24"/>
        </w:rPr>
        <w:t xml:space="preserve"> (in that order).</w:t>
      </w:r>
    </w:p>
    <w:p w14:paraId="2FCFDD77" w14:textId="75F6B995" w:rsidR="00272CEA" w:rsidRDefault="00272CEA" w:rsidP="00085811">
      <w:pPr>
        <w:spacing w:after="24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Click </w:t>
      </w:r>
      <w:r w:rsidR="00100DD5" w:rsidRPr="00100DD5">
        <w:rPr>
          <w:rFonts w:cs="Arial"/>
          <w:b/>
          <w:bCs/>
          <w:i/>
          <w:iCs/>
          <w:sz w:val="24"/>
          <w:szCs w:val="24"/>
        </w:rPr>
        <w:t>Save</w:t>
      </w:r>
      <w:r w:rsidR="00100DD5">
        <w:rPr>
          <w:rFonts w:cs="Arial"/>
          <w:sz w:val="24"/>
          <w:szCs w:val="24"/>
        </w:rPr>
        <w:t xml:space="preserve"> to accept the analysis settings entered on the form and click </w:t>
      </w:r>
      <w:r w:rsidRPr="00100DD5">
        <w:rPr>
          <w:rFonts w:cs="Arial"/>
          <w:b/>
          <w:i/>
          <w:iCs/>
          <w:sz w:val="24"/>
          <w:szCs w:val="24"/>
        </w:rPr>
        <w:t>Run Model</w:t>
      </w:r>
      <w:r w:rsidRPr="00074ED2">
        <w:rPr>
          <w:rFonts w:cs="Arial"/>
          <w:sz w:val="24"/>
          <w:szCs w:val="24"/>
        </w:rPr>
        <w:t xml:space="preserve"> to </w:t>
      </w:r>
      <w:r w:rsidR="00100DD5">
        <w:rPr>
          <w:rFonts w:cs="Arial"/>
          <w:sz w:val="24"/>
          <w:szCs w:val="24"/>
        </w:rPr>
        <w:t>execute</w:t>
      </w:r>
      <w:r w:rsidRPr="00074ED2">
        <w:rPr>
          <w:rFonts w:cs="Arial"/>
          <w:sz w:val="24"/>
          <w:szCs w:val="24"/>
        </w:rPr>
        <w:t xml:space="preserve"> the model.  Click </w:t>
      </w:r>
      <w:r w:rsidRPr="00100DD5">
        <w:rPr>
          <w:rFonts w:cs="Arial"/>
          <w:b/>
          <w:i/>
          <w:iCs/>
          <w:sz w:val="24"/>
          <w:szCs w:val="24"/>
        </w:rPr>
        <w:t>Ye</w:t>
      </w:r>
      <w:r w:rsidRPr="00100DD5">
        <w:rPr>
          <w:rFonts w:cs="Arial"/>
          <w:i/>
          <w:iCs/>
          <w:sz w:val="24"/>
          <w:szCs w:val="24"/>
        </w:rPr>
        <w:t>s</w:t>
      </w:r>
      <w:r w:rsidRPr="00074ED2">
        <w:rPr>
          <w:rFonts w:cs="Arial"/>
          <w:sz w:val="24"/>
          <w:szCs w:val="24"/>
        </w:rPr>
        <w:t xml:space="preserve"> to continue.</w:t>
      </w:r>
    </w:p>
    <w:p w14:paraId="153A9240" w14:textId="692B5652" w:rsidR="00674D33" w:rsidRPr="00074ED2" w:rsidRDefault="00674D33" w:rsidP="00674D33">
      <w:pPr>
        <w:spacing w:after="240"/>
        <w:ind w:left="990"/>
        <w:jc w:val="center"/>
        <w:rPr>
          <w:rFonts w:cs="Arial"/>
          <w:sz w:val="24"/>
          <w:szCs w:val="24"/>
        </w:rPr>
      </w:pPr>
      <w:r>
        <w:rPr>
          <w:noProof/>
        </w:rPr>
        <w:drawing>
          <wp:inline distT="0" distB="0" distL="0" distR="0" wp14:anchorId="3E9B7C87" wp14:editId="2A878184">
            <wp:extent cx="3657600" cy="1778128"/>
            <wp:effectExtent l="0" t="0" r="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77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6FE63C" w14:textId="2B806BFD" w:rsidR="00212ED7" w:rsidRDefault="00212ED7" w:rsidP="00212ED7">
      <w:pPr>
        <w:spacing w:after="240"/>
        <w:ind w:left="720"/>
        <w:jc w:val="center"/>
        <w:rPr>
          <w:sz w:val="24"/>
          <w:szCs w:val="24"/>
        </w:rPr>
      </w:pPr>
    </w:p>
    <w:p w14:paraId="78BB83E0" w14:textId="77777777" w:rsidR="0039489F" w:rsidRPr="00085811" w:rsidRDefault="0039489F" w:rsidP="00212ED7">
      <w:pPr>
        <w:spacing w:after="240"/>
        <w:ind w:left="720"/>
        <w:jc w:val="center"/>
        <w:rPr>
          <w:sz w:val="24"/>
          <w:szCs w:val="24"/>
        </w:rPr>
      </w:pPr>
    </w:p>
    <w:p w14:paraId="35DB2B08" w14:textId="7067293B" w:rsidR="00272CEA" w:rsidRDefault="00100DD5" w:rsidP="00100DD5">
      <w:pPr>
        <w:spacing w:before="240" w:after="360"/>
        <w:ind w:left="720"/>
      </w:pPr>
      <w:r>
        <w:rPr>
          <w:rFonts w:asciiTheme="minorHAnsi" w:hAnsiTheme="minorHAnsi" w:cs="Arial"/>
          <w:sz w:val="24"/>
          <w:szCs w:val="24"/>
        </w:rPr>
        <w:t>After successful model run, c</w:t>
      </w:r>
      <w:r w:rsidR="001471E1" w:rsidRPr="00074ED2">
        <w:rPr>
          <w:rFonts w:asciiTheme="minorHAnsi" w:hAnsiTheme="minorHAnsi" w:cs="Arial"/>
          <w:sz w:val="24"/>
          <w:szCs w:val="24"/>
        </w:rPr>
        <w:t xml:space="preserve">lick </w:t>
      </w:r>
      <w:r w:rsidR="00272CEA" w:rsidRPr="00100DD5">
        <w:rPr>
          <w:rFonts w:asciiTheme="minorHAnsi" w:hAnsiTheme="minorHAnsi" w:cs="Arial"/>
          <w:b/>
          <w:i/>
          <w:iCs/>
          <w:sz w:val="24"/>
          <w:szCs w:val="24"/>
        </w:rPr>
        <w:t>Result</w:t>
      </w:r>
      <w:r w:rsidR="001471E1" w:rsidRPr="00100DD5">
        <w:rPr>
          <w:rFonts w:asciiTheme="minorHAnsi" w:hAnsiTheme="minorHAnsi" w:cs="Arial"/>
          <w:b/>
          <w:i/>
          <w:iCs/>
          <w:sz w:val="24"/>
          <w:szCs w:val="24"/>
        </w:rPr>
        <w:t>s</w:t>
      </w:r>
      <w:r w:rsidR="00272CEA" w:rsidRPr="00074ED2">
        <w:rPr>
          <w:rFonts w:asciiTheme="minorHAnsi" w:hAnsiTheme="minorHAnsi" w:cs="Arial"/>
          <w:sz w:val="24"/>
          <w:szCs w:val="24"/>
        </w:rPr>
        <w:t xml:space="preserve"> to view the </w:t>
      </w:r>
      <w:r>
        <w:rPr>
          <w:rFonts w:asciiTheme="minorHAnsi" w:hAnsiTheme="minorHAnsi" w:cs="Arial"/>
          <w:sz w:val="24"/>
          <w:szCs w:val="24"/>
        </w:rPr>
        <w:t>analysis</w:t>
      </w:r>
      <w:r w:rsidR="00272CEA" w:rsidRPr="00074ED2">
        <w:rPr>
          <w:rFonts w:asciiTheme="minorHAnsi" w:hAnsiTheme="minorHAnsi" w:cs="Arial"/>
          <w:sz w:val="24"/>
          <w:szCs w:val="24"/>
        </w:rPr>
        <w:t xml:space="preserve"> results.</w:t>
      </w:r>
      <w:r>
        <w:t xml:space="preserve"> </w:t>
      </w:r>
    </w:p>
    <w:p w14:paraId="40A59D17" w14:textId="6D36A386" w:rsidR="00100DD5" w:rsidRDefault="00100DD5" w:rsidP="0039489F">
      <w:pPr>
        <w:spacing w:before="240" w:after="360"/>
        <w:ind w:left="1080"/>
        <w:jc w:val="center"/>
      </w:pPr>
      <w:r>
        <w:rPr>
          <w:noProof/>
        </w:rPr>
        <w:drawing>
          <wp:inline distT="0" distB="0" distL="0" distR="0" wp14:anchorId="642C2F2F" wp14:editId="1E72158E">
            <wp:extent cx="5029200" cy="3412281"/>
            <wp:effectExtent l="0" t="0" r="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122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0E93B2" w14:textId="304B6748" w:rsidR="00272CEA" w:rsidRDefault="008B27F8" w:rsidP="00085811">
      <w:pPr>
        <w:spacing w:before="360" w:after="240"/>
        <w:ind w:left="720"/>
        <w:rPr>
          <w:rFonts w:asciiTheme="minorHAnsi" w:hAnsiTheme="minorHAnsi" w:cs="Arial"/>
          <w:sz w:val="24"/>
          <w:szCs w:val="24"/>
        </w:rPr>
      </w:pPr>
      <w:r w:rsidRPr="00074ED2">
        <w:rPr>
          <w:rFonts w:asciiTheme="minorHAnsi" w:hAnsiTheme="minorHAnsi" w:cs="Arial"/>
          <w:sz w:val="24"/>
          <w:szCs w:val="24"/>
        </w:rPr>
        <w:t xml:space="preserve">Click </w:t>
      </w:r>
      <w:r w:rsidR="00272CEA" w:rsidRPr="00100DD5">
        <w:rPr>
          <w:rFonts w:asciiTheme="minorHAnsi" w:hAnsiTheme="minorHAnsi" w:cs="Arial"/>
          <w:b/>
          <w:i/>
          <w:iCs/>
          <w:sz w:val="24"/>
          <w:szCs w:val="24"/>
        </w:rPr>
        <w:t>Graph</w:t>
      </w:r>
      <w:r w:rsidR="00A45AE8" w:rsidRPr="00074ED2">
        <w:rPr>
          <w:rFonts w:asciiTheme="minorHAnsi" w:hAnsiTheme="minorHAnsi" w:cs="Arial"/>
          <w:sz w:val="24"/>
          <w:szCs w:val="24"/>
        </w:rPr>
        <w:t xml:space="preserve"> to view the</w:t>
      </w:r>
      <w:r w:rsidR="00272CEA" w:rsidRPr="00074ED2">
        <w:rPr>
          <w:rFonts w:asciiTheme="minorHAnsi" w:hAnsiTheme="minorHAnsi" w:cs="Arial"/>
          <w:sz w:val="24"/>
          <w:szCs w:val="24"/>
        </w:rPr>
        <w:t xml:space="preserve"> g</w:t>
      </w:r>
      <w:r w:rsidRPr="00074ED2">
        <w:rPr>
          <w:rFonts w:asciiTheme="minorHAnsi" w:hAnsiTheme="minorHAnsi" w:cs="Arial"/>
          <w:sz w:val="24"/>
          <w:szCs w:val="24"/>
        </w:rPr>
        <w:t>raph of the model</w:t>
      </w:r>
      <w:r w:rsidR="00272CEA" w:rsidRPr="00074ED2">
        <w:rPr>
          <w:rFonts w:asciiTheme="minorHAnsi" w:hAnsiTheme="minorHAnsi" w:cs="Arial"/>
          <w:sz w:val="24"/>
          <w:szCs w:val="24"/>
        </w:rPr>
        <w:t xml:space="preserve"> results.</w:t>
      </w:r>
    </w:p>
    <w:p w14:paraId="2E44D993" w14:textId="55B8AC6F" w:rsidR="00272CEA" w:rsidRDefault="007906A9" w:rsidP="0039489F">
      <w:pPr>
        <w:tabs>
          <w:tab w:val="left" w:pos="990"/>
        </w:tabs>
        <w:spacing w:after="240"/>
        <w:ind w:left="990"/>
      </w:pPr>
      <w:r>
        <w:rPr>
          <w:rFonts w:asciiTheme="minorHAnsi" w:hAnsiTheme="minorHAnsi" w:cs="Arial"/>
          <w:sz w:val="24"/>
          <w:szCs w:val="24"/>
        </w:rPr>
        <w:t xml:space="preserve">HGL and EGL generated for </w:t>
      </w:r>
      <w:r w:rsidRPr="007906A9">
        <w:rPr>
          <w:rFonts w:asciiTheme="minorHAnsi" w:hAnsiTheme="minorHAnsi" w:cs="Arial"/>
          <w:b/>
          <w:bCs/>
          <w:sz w:val="24"/>
          <w:szCs w:val="24"/>
        </w:rPr>
        <w:t>Line ID</w:t>
      </w:r>
      <w:r>
        <w:rPr>
          <w:rFonts w:asciiTheme="minorHAnsi" w:hAnsiTheme="minorHAnsi" w:cs="Arial"/>
          <w:sz w:val="24"/>
          <w:szCs w:val="24"/>
        </w:rPr>
        <w:t xml:space="preserve"> </w:t>
      </w:r>
      <w:r w:rsidRPr="007906A9">
        <w:rPr>
          <w:rFonts w:asciiTheme="minorHAnsi" w:hAnsiTheme="minorHAnsi" w:cs="Arial"/>
          <w:i/>
          <w:iCs/>
          <w:sz w:val="24"/>
          <w:szCs w:val="24"/>
        </w:rPr>
        <w:t>100</w:t>
      </w:r>
      <w:r>
        <w:rPr>
          <w:rFonts w:asciiTheme="minorHAnsi" w:hAnsiTheme="minorHAnsi" w:cs="Arial"/>
          <w:sz w:val="24"/>
          <w:szCs w:val="24"/>
        </w:rPr>
        <w:t>:</w:t>
      </w:r>
      <w:r w:rsidR="00100DD5">
        <w:rPr>
          <w:noProof/>
        </w:rPr>
        <w:drawing>
          <wp:inline distT="0" distB="0" distL="0" distR="0" wp14:anchorId="0840672A" wp14:editId="3906D225">
            <wp:extent cx="5029200" cy="3434656"/>
            <wp:effectExtent l="0" t="0" r="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29200" cy="34346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56A6CB0" w14:textId="5A24CF9C" w:rsidR="00BF225D" w:rsidRDefault="00BF225D" w:rsidP="00100DD5">
      <w:pPr>
        <w:spacing w:after="120"/>
        <w:ind w:left="990"/>
        <w:jc w:val="center"/>
      </w:pPr>
    </w:p>
    <w:p w14:paraId="30603D3E" w14:textId="77777777" w:rsidR="00272CEA" w:rsidRPr="00074ED2" w:rsidRDefault="00272CEA" w:rsidP="00272CEA">
      <w:pPr>
        <w:spacing w:after="120"/>
        <w:ind w:left="720"/>
        <w:rPr>
          <w:rFonts w:asciiTheme="minorHAnsi" w:hAnsiTheme="minorHAnsi" w:cs="Arial"/>
          <w:sz w:val="24"/>
          <w:szCs w:val="24"/>
        </w:rPr>
      </w:pPr>
      <w:r w:rsidRPr="00074ED2">
        <w:rPr>
          <w:rFonts w:asciiTheme="minorHAnsi" w:hAnsiTheme="minorHAnsi" w:cs="Arial"/>
          <w:sz w:val="24"/>
          <w:szCs w:val="24"/>
        </w:rPr>
        <w:t xml:space="preserve">To view another line and/or return period, click the </w:t>
      </w:r>
      <w:r w:rsidRPr="00074ED2">
        <w:rPr>
          <w:rFonts w:asciiTheme="minorHAnsi" w:hAnsiTheme="minorHAnsi" w:cs="Arial"/>
          <w:b/>
          <w:sz w:val="24"/>
          <w:szCs w:val="24"/>
        </w:rPr>
        <w:t>View</w:t>
      </w:r>
      <w:r w:rsidRPr="00074ED2">
        <w:rPr>
          <w:rFonts w:asciiTheme="minorHAnsi" w:hAnsiTheme="minorHAnsi" w:cs="Arial"/>
          <w:sz w:val="24"/>
          <w:szCs w:val="24"/>
        </w:rPr>
        <w:t xml:space="preserve"> button.</w:t>
      </w:r>
    </w:p>
    <w:p w14:paraId="771A512E" w14:textId="77777777" w:rsidR="00272CEA" w:rsidRDefault="00272CEA" w:rsidP="00272CEA">
      <w:pPr>
        <w:spacing w:after="120"/>
        <w:ind w:left="720"/>
        <w:jc w:val="center"/>
      </w:pPr>
      <w:r>
        <w:rPr>
          <w:noProof/>
          <w:lang w:eastAsia="en-US"/>
        </w:rPr>
        <w:drawing>
          <wp:inline distT="0" distB="0" distL="0" distR="0" wp14:anchorId="74FBC41A" wp14:editId="776CA612">
            <wp:extent cx="2072185" cy="1828800"/>
            <wp:effectExtent l="0" t="0" r="4445" b="0"/>
            <wp:docPr id="134" name="Picture 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218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A953DC" w14:textId="77777777" w:rsidR="00272CEA" w:rsidRPr="00074ED2" w:rsidRDefault="00272CEA" w:rsidP="00085811">
      <w:pPr>
        <w:spacing w:after="12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sz w:val="24"/>
          <w:szCs w:val="24"/>
        </w:rPr>
        <w:t xml:space="preserve">Options include selecting the </w:t>
      </w:r>
      <w:r w:rsidRPr="00074ED2">
        <w:rPr>
          <w:rFonts w:cs="Arial"/>
          <w:b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, </w:t>
      </w:r>
      <w:r w:rsidRPr="00074ED2">
        <w:rPr>
          <w:rFonts w:cs="Arial"/>
          <w:b/>
          <w:sz w:val="24"/>
          <w:szCs w:val="24"/>
        </w:rPr>
        <w:t>Return Period</w:t>
      </w:r>
      <w:r w:rsidRPr="00074ED2">
        <w:rPr>
          <w:rFonts w:cs="Arial"/>
          <w:sz w:val="24"/>
          <w:szCs w:val="24"/>
        </w:rPr>
        <w:t xml:space="preserve">, </w:t>
      </w:r>
      <w:r w:rsidRPr="00074ED2">
        <w:rPr>
          <w:rFonts w:cs="Arial"/>
          <w:b/>
          <w:sz w:val="24"/>
          <w:szCs w:val="24"/>
        </w:rPr>
        <w:t>File Type</w:t>
      </w:r>
      <w:r w:rsidRPr="00074ED2">
        <w:rPr>
          <w:rFonts w:cs="Arial"/>
          <w:sz w:val="24"/>
          <w:szCs w:val="24"/>
        </w:rPr>
        <w:t xml:space="preserve"> and </w:t>
      </w:r>
      <w:r w:rsidR="008B27F8" w:rsidRPr="00074ED2">
        <w:rPr>
          <w:rFonts w:cs="Arial"/>
          <w:sz w:val="24"/>
          <w:szCs w:val="24"/>
        </w:rPr>
        <w:t xml:space="preserve">an </w:t>
      </w:r>
      <w:r w:rsidRPr="00074ED2">
        <w:rPr>
          <w:rFonts w:cs="Arial"/>
          <w:sz w:val="24"/>
          <w:szCs w:val="24"/>
        </w:rPr>
        <w:t>option to graph the Energy Grade Line</w:t>
      </w:r>
      <w:r w:rsidR="008B27F8" w:rsidRPr="00074ED2">
        <w:rPr>
          <w:rFonts w:cs="Arial"/>
          <w:sz w:val="24"/>
          <w:szCs w:val="24"/>
        </w:rPr>
        <w:t xml:space="preserve"> (</w:t>
      </w:r>
      <w:r w:rsidR="008B27F8" w:rsidRPr="00074ED2">
        <w:rPr>
          <w:rFonts w:cs="Arial"/>
          <w:b/>
          <w:sz w:val="24"/>
          <w:szCs w:val="24"/>
        </w:rPr>
        <w:t>Graph EGL</w:t>
      </w:r>
      <w:r w:rsidR="008B27F8" w:rsidRPr="00074ED2">
        <w:rPr>
          <w:rFonts w:cs="Arial"/>
          <w:sz w:val="24"/>
          <w:szCs w:val="24"/>
        </w:rPr>
        <w:t xml:space="preserve">).  When selecting a </w:t>
      </w:r>
      <w:r w:rsidRPr="00074ED2">
        <w:rPr>
          <w:rFonts w:cs="Arial"/>
          <w:b/>
          <w:sz w:val="24"/>
          <w:szCs w:val="24"/>
        </w:rPr>
        <w:t>File Type</w:t>
      </w:r>
      <w:r w:rsidRPr="00074ED2">
        <w:rPr>
          <w:rFonts w:cs="Arial"/>
          <w:sz w:val="24"/>
          <w:szCs w:val="24"/>
        </w:rPr>
        <w:t xml:space="preserve"> the following </w:t>
      </w:r>
      <w:r w:rsidR="008B27F8" w:rsidRPr="00074ED2">
        <w:rPr>
          <w:rFonts w:cs="Arial"/>
          <w:sz w:val="24"/>
          <w:szCs w:val="24"/>
        </w:rPr>
        <w:t>options are available:</w:t>
      </w:r>
    </w:p>
    <w:p w14:paraId="46030C64" w14:textId="21AA767D" w:rsidR="00272CEA" w:rsidRDefault="00272CEA" w:rsidP="00085811">
      <w:pPr>
        <w:spacing w:after="12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i/>
          <w:sz w:val="24"/>
          <w:szCs w:val="24"/>
        </w:rPr>
        <w:t>Results</w:t>
      </w:r>
      <w:r w:rsidRPr="00074ED2">
        <w:rPr>
          <w:rFonts w:cs="Arial"/>
          <w:sz w:val="24"/>
          <w:szCs w:val="24"/>
        </w:rPr>
        <w:t xml:space="preserve"> will select the data </w:t>
      </w:r>
      <w:r w:rsidR="00212ED7" w:rsidRPr="00074ED2">
        <w:rPr>
          <w:rFonts w:cs="Arial"/>
          <w:sz w:val="24"/>
          <w:szCs w:val="24"/>
        </w:rPr>
        <w:t>from</w:t>
      </w:r>
      <w:r w:rsidRPr="00074ED2">
        <w:rPr>
          <w:rFonts w:cs="Arial"/>
          <w:sz w:val="24"/>
          <w:szCs w:val="24"/>
        </w:rPr>
        <w:t xml:space="preserve"> the </w:t>
      </w:r>
      <w:r w:rsidRPr="00074ED2">
        <w:rPr>
          <w:rStyle w:val="BookTitle"/>
          <w:rFonts w:cs="Arial"/>
          <w:sz w:val="24"/>
          <w:szCs w:val="24"/>
        </w:rPr>
        <w:t>StormPro Results</w:t>
      </w:r>
      <w:r w:rsidRPr="00074ED2">
        <w:rPr>
          <w:rFonts w:cs="Arial"/>
          <w:sz w:val="24"/>
          <w:szCs w:val="24"/>
        </w:rPr>
        <w:t xml:space="preserve"> filtered for the selected </w:t>
      </w:r>
      <w:r w:rsidRPr="00674D33">
        <w:rPr>
          <w:rFonts w:cs="Arial"/>
          <w:b/>
          <w:i/>
          <w:iCs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 and </w:t>
      </w:r>
      <w:r w:rsidRPr="00674D33">
        <w:rPr>
          <w:rFonts w:cs="Arial"/>
          <w:b/>
          <w:i/>
          <w:iCs/>
          <w:sz w:val="24"/>
          <w:szCs w:val="24"/>
        </w:rPr>
        <w:t>Return Period</w:t>
      </w:r>
      <w:r w:rsidRPr="00074ED2">
        <w:rPr>
          <w:rFonts w:cs="Arial"/>
          <w:sz w:val="24"/>
          <w:szCs w:val="24"/>
        </w:rPr>
        <w:t>.</w:t>
      </w:r>
    </w:p>
    <w:p w14:paraId="7DFF40A0" w14:textId="77777777" w:rsidR="00272CEA" w:rsidRPr="00074ED2" w:rsidRDefault="00272CEA" w:rsidP="00085811">
      <w:pPr>
        <w:spacing w:after="12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i/>
          <w:sz w:val="24"/>
          <w:szCs w:val="24"/>
        </w:rPr>
        <w:t>HGL&gt;GE</w:t>
      </w:r>
      <w:r w:rsidRPr="00074ED2">
        <w:rPr>
          <w:rFonts w:cs="Arial"/>
          <w:sz w:val="24"/>
          <w:szCs w:val="24"/>
        </w:rPr>
        <w:t xml:space="preserve"> will select the data </w:t>
      </w:r>
      <w:r w:rsidR="00212ED7" w:rsidRPr="00074ED2">
        <w:rPr>
          <w:rFonts w:cs="Arial"/>
          <w:sz w:val="24"/>
          <w:szCs w:val="24"/>
        </w:rPr>
        <w:t>from</w:t>
      </w:r>
      <w:r w:rsidRPr="00074ED2">
        <w:rPr>
          <w:rFonts w:cs="Arial"/>
          <w:sz w:val="24"/>
          <w:szCs w:val="24"/>
        </w:rPr>
        <w:t xml:space="preserve"> the </w:t>
      </w:r>
      <w:r w:rsidR="008B27F8" w:rsidRPr="00074ED2">
        <w:rPr>
          <w:rStyle w:val="BookTitle"/>
          <w:rFonts w:cs="Arial"/>
          <w:sz w:val="24"/>
          <w:szCs w:val="24"/>
        </w:rPr>
        <w:t>StormPro</w:t>
      </w:r>
      <w:r w:rsidRPr="00074ED2">
        <w:rPr>
          <w:rStyle w:val="BookTitle"/>
          <w:rFonts w:cs="Arial"/>
          <w:sz w:val="24"/>
          <w:szCs w:val="24"/>
        </w:rPr>
        <w:t xml:space="preserve"> Results</w:t>
      </w:r>
      <w:r w:rsidRPr="00074ED2">
        <w:rPr>
          <w:rFonts w:cs="Arial"/>
          <w:sz w:val="24"/>
          <w:szCs w:val="24"/>
        </w:rPr>
        <w:t xml:space="preserve"> filtered for the selected </w:t>
      </w:r>
      <w:r w:rsidRPr="00674D33">
        <w:rPr>
          <w:rFonts w:cs="Arial"/>
          <w:b/>
          <w:i/>
          <w:iCs/>
          <w:sz w:val="24"/>
          <w:szCs w:val="24"/>
        </w:rPr>
        <w:t>Line ID</w:t>
      </w:r>
      <w:r w:rsidRPr="00074ED2">
        <w:rPr>
          <w:rFonts w:cs="Arial"/>
          <w:sz w:val="24"/>
          <w:szCs w:val="24"/>
        </w:rPr>
        <w:t xml:space="preserve">, </w:t>
      </w:r>
      <w:r w:rsidRPr="00674D33">
        <w:rPr>
          <w:rFonts w:cs="Arial"/>
          <w:b/>
          <w:i/>
          <w:iCs/>
          <w:sz w:val="24"/>
          <w:szCs w:val="24"/>
        </w:rPr>
        <w:t>Return Period</w:t>
      </w:r>
      <w:r w:rsidRPr="00074ED2">
        <w:rPr>
          <w:rFonts w:cs="Arial"/>
          <w:sz w:val="24"/>
          <w:szCs w:val="24"/>
        </w:rPr>
        <w:t xml:space="preserve"> and sections where the hydraulic grade line is above the ground</w:t>
      </w:r>
      <w:r w:rsidR="004A0DC6" w:rsidRPr="00074ED2">
        <w:rPr>
          <w:rFonts w:cs="Arial"/>
          <w:sz w:val="24"/>
          <w:szCs w:val="24"/>
        </w:rPr>
        <w:t xml:space="preserve"> elevation</w:t>
      </w:r>
      <w:r w:rsidRPr="00074ED2">
        <w:rPr>
          <w:rFonts w:cs="Arial"/>
          <w:sz w:val="24"/>
          <w:szCs w:val="24"/>
        </w:rPr>
        <w:t>.</w:t>
      </w:r>
    </w:p>
    <w:p w14:paraId="445F3455" w14:textId="09EDCBC2" w:rsidR="00272CEA" w:rsidRPr="00074ED2" w:rsidRDefault="00272CEA" w:rsidP="00085811">
      <w:pPr>
        <w:spacing w:after="120"/>
        <w:ind w:left="720"/>
        <w:jc w:val="both"/>
        <w:rPr>
          <w:rFonts w:cs="Arial"/>
          <w:sz w:val="24"/>
          <w:szCs w:val="24"/>
        </w:rPr>
      </w:pPr>
      <w:r w:rsidRPr="00074ED2">
        <w:rPr>
          <w:rFonts w:cs="Arial"/>
          <w:i/>
          <w:sz w:val="24"/>
          <w:szCs w:val="24"/>
        </w:rPr>
        <w:t xml:space="preserve">Input, Output </w:t>
      </w:r>
      <w:r w:rsidR="00674D33">
        <w:rPr>
          <w:rFonts w:cs="Arial"/>
          <w:sz w:val="24"/>
          <w:szCs w:val="24"/>
        </w:rPr>
        <w:t>or</w:t>
      </w:r>
      <w:r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i/>
          <w:sz w:val="24"/>
          <w:szCs w:val="24"/>
        </w:rPr>
        <w:t>Warning</w:t>
      </w:r>
      <w:r w:rsidRPr="00074ED2">
        <w:rPr>
          <w:rFonts w:cs="Arial"/>
          <w:sz w:val="24"/>
          <w:szCs w:val="24"/>
        </w:rPr>
        <w:t xml:space="preserve"> will open the model</w:t>
      </w:r>
      <w:r w:rsidR="008B27F8" w:rsidRPr="00074ED2">
        <w:rPr>
          <w:rFonts w:cs="Arial"/>
          <w:sz w:val="24"/>
          <w:szCs w:val="24"/>
        </w:rPr>
        <w:t xml:space="preserve"> I</w:t>
      </w:r>
      <w:r w:rsidRPr="00074ED2">
        <w:rPr>
          <w:rFonts w:cs="Arial"/>
          <w:sz w:val="24"/>
          <w:szCs w:val="24"/>
        </w:rPr>
        <w:t>nput, Output and Warning files</w:t>
      </w:r>
      <w:r w:rsidR="008B27F8" w:rsidRPr="00074ED2">
        <w:rPr>
          <w:rFonts w:cs="Arial"/>
          <w:sz w:val="24"/>
          <w:szCs w:val="24"/>
        </w:rPr>
        <w:t>,</w:t>
      </w:r>
      <w:r w:rsidRPr="00074ED2">
        <w:rPr>
          <w:rFonts w:cs="Arial"/>
          <w:sz w:val="24"/>
          <w:szCs w:val="24"/>
        </w:rPr>
        <w:t xml:space="preserve"> respectively</w:t>
      </w:r>
      <w:r w:rsidR="008B27F8" w:rsidRPr="00074ED2">
        <w:rPr>
          <w:rFonts w:cs="Arial"/>
          <w:sz w:val="24"/>
          <w:szCs w:val="24"/>
        </w:rPr>
        <w:t xml:space="preserve"> </w:t>
      </w:r>
      <w:r w:rsidRPr="00074ED2">
        <w:rPr>
          <w:rFonts w:cs="Arial"/>
          <w:sz w:val="24"/>
          <w:szCs w:val="24"/>
        </w:rPr>
        <w:t>(See below for examples</w:t>
      </w:r>
      <w:r w:rsidR="008B27F8" w:rsidRPr="00074ED2">
        <w:rPr>
          <w:rFonts w:cs="Arial"/>
          <w:sz w:val="24"/>
          <w:szCs w:val="24"/>
        </w:rPr>
        <w:t xml:space="preserve"> of the Input </w:t>
      </w:r>
      <w:r w:rsidR="00FF1FE6" w:rsidRPr="00074ED2">
        <w:rPr>
          <w:rFonts w:cs="Arial"/>
          <w:sz w:val="24"/>
          <w:szCs w:val="24"/>
        </w:rPr>
        <w:t xml:space="preserve">File, Output File, and Warning </w:t>
      </w:r>
      <w:r w:rsidR="008B27F8" w:rsidRPr="00074ED2">
        <w:rPr>
          <w:rFonts w:cs="Arial"/>
          <w:sz w:val="24"/>
          <w:szCs w:val="24"/>
        </w:rPr>
        <w:t>File</w:t>
      </w:r>
      <w:r w:rsidRPr="00074ED2">
        <w:rPr>
          <w:rFonts w:cs="Arial"/>
          <w:sz w:val="24"/>
          <w:szCs w:val="24"/>
        </w:rPr>
        <w:t>).</w:t>
      </w:r>
    </w:p>
    <w:p w14:paraId="1367849D" w14:textId="53DA02C9" w:rsidR="00272CEA" w:rsidRDefault="008B27F8" w:rsidP="004A0DC6">
      <w:pPr>
        <w:spacing w:before="240" w:after="120"/>
        <w:jc w:val="both"/>
        <w:rPr>
          <w:rFonts w:cs="Arial"/>
          <w:b/>
          <w:sz w:val="24"/>
          <w:szCs w:val="24"/>
          <w:u w:val="single"/>
        </w:rPr>
      </w:pPr>
      <w:r w:rsidRPr="00074ED2">
        <w:rPr>
          <w:rFonts w:cs="Arial"/>
          <w:b/>
          <w:sz w:val="24"/>
          <w:szCs w:val="24"/>
          <w:u w:val="single"/>
        </w:rPr>
        <w:t>INPUT FILE</w:t>
      </w:r>
      <w:r w:rsidR="00212ED7" w:rsidRPr="00074ED2">
        <w:rPr>
          <w:rFonts w:cs="Arial"/>
          <w:b/>
          <w:sz w:val="24"/>
          <w:szCs w:val="24"/>
          <w:u w:val="single"/>
        </w:rPr>
        <w:t>:</w:t>
      </w:r>
    </w:p>
    <w:p w14:paraId="6DA9C357" w14:textId="265D787B" w:rsidR="00605361" w:rsidRPr="00074ED2" w:rsidRDefault="00AE511B" w:rsidP="0039489F">
      <w:pPr>
        <w:spacing w:before="240" w:after="120"/>
        <w:ind w:left="1080"/>
        <w:jc w:val="both"/>
        <w:rPr>
          <w:rFonts w:cs="Arial"/>
          <w:b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6AE3CDB7" wp14:editId="2843F3E8">
            <wp:extent cx="5852160" cy="208026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2080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572573" w14:textId="46BEFAFF" w:rsidR="00212ED7" w:rsidRDefault="00212ED7" w:rsidP="00A930D9">
      <w:pPr>
        <w:spacing w:before="240" w:after="120"/>
        <w:ind w:left="720"/>
        <w:jc w:val="center"/>
        <w:rPr>
          <w:b/>
          <w:u w:val="single"/>
        </w:rPr>
      </w:pPr>
    </w:p>
    <w:p w14:paraId="54FB6D3A" w14:textId="66DF873C" w:rsidR="00BF225D" w:rsidRDefault="00BF225D" w:rsidP="0036568C">
      <w:pPr>
        <w:spacing w:before="240" w:after="120"/>
        <w:jc w:val="center"/>
        <w:rPr>
          <w:b/>
          <w:u w:val="single"/>
        </w:rPr>
      </w:pPr>
    </w:p>
    <w:p w14:paraId="207334DE" w14:textId="77777777" w:rsidR="00AE511B" w:rsidRDefault="00AE511B" w:rsidP="0036568C">
      <w:pPr>
        <w:spacing w:before="240" w:after="120"/>
        <w:jc w:val="center"/>
        <w:rPr>
          <w:b/>
          <w:u w:val="single"/>
        </w:rPr>
      </w:pPr>
    </w:p>
    <w:p w14:paraId="7B4458E8" w14:textId="1EDB7329" w:rsidR="00272CEA" w:rsidRDefault="008B27F8" w:rsidP="000D2F34">
      <w:pPr>
        <w:spacing w:after="120"/>
        <w:rPr>
          <w:rFonts w:asciiTheme="minorHAnsi" w:hAnsiTheme="minorHAnsi" w:cs="Arial"/>
          <w:b/>
          <w:sz w:val="24"/>
          <w:szCs w:val="24"/>
          <w:u w:val="single"/>
        </w:rPr>
      </w:pPr>
      <w:r w:rsidRPr="00074ED2">
        <w:rPr>
          <w:rFonts w:asciiTheme="minorHAnsi" w:hAnsiTheme="minorHAnsi" w:cs="Arial"/>
          <w:b/>
          <w:sz w:val="24"/>
          <w:szCs w:val="24"/>
          <w:u w:val="single"/>
        </w:rPr>
        <w:t>OUTPUT FILE</w:t>
      </w:r>
      <w:r w:rsidR="0036568C" w:rsidRPr="00074ED2">
        <w:rPr>
          <w:rFonts w:asciiTheme="minorHAnsi" w:hAnsiTheme="minorHAnsi" w:cs="Arial"/>
          <w:b/>
          <w:sz w:val="24"/>
          <w:szCs w:val="24"/>
          <w:u w:val="single"/>
        </w:rPr>
        <w:t>:</w:t>
      </w:r>
    </w:p>
    <w:p w14:paraId="63DDC103" w14:textId="1F3CBAD7" w:rsidR="00605361" w:rsidRPr="00074ED2" w:rsidRDefault="00AE511B" w:rsidP="0039489F">
      <w:pPr>
        <w:spacing w:after="120"/>
        <w:ind w:left="1080"/>
        <w:rPr>
          <w:rFonts w:asciiTheme="minorHAnsi" w:hAnsiTheme="minorHAnsi" w:cs="Arial"/>
          <w:b/>
          <w:sz w:val="24"/>
          <w:szCs w:val="24"/>
          <w:u w:val="single"/>
        </w:rPr>
      </w:pPr>
      <w:r>
        <w:rPr>
          <w:noProof/>
        </w:rPr>
        <w:drawing>
          <wp:inline distT="0" distB="0" distL="0" distR="0" wp14:anchorId="77D88CDD" wp14:editId="6F997C67">
            <wp:extent cx="5852160" cy="2036445"/>
            <wp:effectExtent l="0" t="0" r="0" b="190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2036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930BF2" w14:textId="77777777" w:rsidR="00A930D9" w:rsidRDefault="00A930D9" w:rsidP="0098756E">
      <w:pPr>
        <w:spacing w:after="0" w:line="240" w:lineRule="auto"/>
        <w:rPr>
          <w:rFonts w:cs="Arial"/>
          <w:b/>
          <w:sz w:val="24"/>
          <w:szCs w:val="24"/>
          <w:u w:val="single"/>
        </w:rPr>
      </w:pPr>
    </w:p>
    <w:p w14:paraId="7CEE98C0" w14:textId="290F99FB" w:rsidR="00272CEA" w:rsidRPr="00074ED2" w:rsidRDefault="008B27F8" w:rsidP="0098756E">
      <w:pPr>
        <w:spacing w:after="0" w:line="240" w:lineRule="auto"/>
        <w:rPr>
          <w:rFonts w:cs="Arial"/>
          <w:b/>
          <w:sz w:val="24"/>
          <w:szCs w:val="24"/>
        </w:rPr>
      </w:pPr>
      <w:r w:rsidRPr="00A930D9">
        <w:rPr>
          <w:rFonts w:cs="Arial"/>
          <w:b/>
          <w:sz w:val="24"/>
          <w:szCs w:val="24"/>
          <w:u w:val="single"/>
        </w:rPr>
        <w:t>WARNING FILE</w:t>
      </w:r>
      <w:r w:rsidR="00A930D9">
        <w:rPr>
          <w:rFonts w:cs="Arial"/>
          <w:b/>
          <w:sz w:val="24"/>
          <w:szCs w:val="24"/>
        </w:rPr>
        <w:t>:</w:t>
      </w:r>
    </w:p>
    <w:p w14:paraId="6866F017" w14:textId="439CB17B" w:rsidR="0036568C" w:rsidRDefault="00AE511B" w:rsidP="0039489F">
      <w:pPr>
        <w:spacing w:before="240" w:after="120"/>
        <w:ind w:left="1080"/>
        <w:rPr>
          <w:b/>
        </w:rPr>
      </w:pPr>
      <w:r>
        <w:rPr>
          <w:noProof/>
        </w:rPr>
        <w:drawing>
          <wp:inline distT="0" distB="0" distL="0" distR="0" wp14:anchorId="6D519419" wp14:editId="0B0D8ED3">
            <wp:extent cx="5852160" cy="314769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852160" cy="3147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2CFC80" w14:textId="21280960" w:rsidR="00A930D9" w:rsidRDefault="00A930D9" w:rsidP="00A930D9">
      <w:pPr>
        <w:spacing w:before="360" w:after="240"/>
        <w:rPr>
          <w:rFonts w:asciiTheme="minorHAnsi" w:hAnsiTheme="minorHAnsi" w:cs="Arial"/>
          <w:sz w:val="24"/>
          <w:szCs w:val="24"/>
        </w:rPr>
      </w:pPr>
      <w:r>
        <w:rPr>
          <w:rFonts w:asciiTheme="minorHAnsi" w:hAnsiTheme="minorHAnsi" w:cs="Arial"/>
          <w:sz w:val="24"/>
          <w:szCs w:val="24"/>
        </w:rPr>
        <w:t xml:space="preserve">This concludes </w:t>
      </w:r>
      <w:r w:rsidRPr="00A930D9">
        <w:rPr>
          <w:rStyle w:val="BookTitle"/>
          <w:b w:val="0"/>
          <w:bCs w:val="0"/>
          <w:sz w:val="24"/>
          <w:szCs w:val="24"/>
        </w:rPr>
        <w:t>Tutorial #</w:t>
      </w:r>
      <w:r>
        <w:rPr>
          <w:rStyle w:val="BookTitle"/>
          <w:b w:val="0"/>
          <w:bCs w:val="0"/>
          <w:sz w:val="24"/>
          <w:szCs w:val="24"/>
        </w:rPr>
        <w:t xml:space="preserve"> </w:t>
      </w:r>
      <w:r w:rsidRPr="00A930D9">
        <w:rPr>
          <w:rStyle w:val="BookTitle"/>
          <w:b w:val="0"/>
          <w:bCs w:val="0"/>
          <w:sz w:val="24"/>
          <w:szCs w:val="24"/>
        </w:rPr>
        <w:t>18</w:t>
      </w:r>
      <w:r w:rsidRPr="00A930D9">
        <w:rPr>
          <w:rFonts w:asciiTheme="minorHAnsi" w:hAnsiTheme="minorHAnsi" w:cs="Arial"/>
          <w:b/>
          <w:bCs/>
          <w:sz w:val="24"/>
          <w:szCs w:val="24"/>
        </w:rPr>
        <w:t>.</w:t>
      </w:r>
      <w:r>
        <w:rPr>
          <w:rFonts w:asciiTheme="minorHAnsi" w:hAnsiTheme="minorHAnsi" w:cs="Arial"/>
          <w:sz w:val="24"/>
          <w:szCs w:val="24"/>
        </w:rPr>
        <w:t xml:space="preserve"> </w:t>
      </w:r>
    </w:p>
    <w:p w14:paraId="50158363" w14:textId="77777777" w:rsidR="001F14C7" w:rsidRPr="000D2F34" w:rsidRDefault="001F14C7" w:rsidP="000D2F34">
      <w:pPr>
        <w:spacing w:after="120"/>
        <w:rPr>
          <w:b/>
        </w:rPr>
      </w:pPr>
    </w:p>
    <w:sectPr w:rsidR="001F14C7" w:rsidRPr="000D2F34" w:rsidSect="00CE3BFF">
      <w:headerReference w:type="default" r:id="rId28"/>
      <w:footerReference w:type="default" r:id="rId29"/>
      <w:pgSz w:w="12240" w:h="15840"/>
      <w:pgMar w:top="1440" w:right="1296" w:bottom="1008" w:left="172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14F074" w14:textId="77777777" w:rsidR="00192CC9" w:rsidRDefault="00192CC9" w:rsidP="0068331C">
      <w:pPr>
        <w:spacing w:after="0" w:line="240" w:lineRule="auto"/>
      </w:pPr>
      <w:r>
        <w:separator/>
      </w:r>
    </w:p>
  </w:endnote>
  <w:endnote w:type="continuationSeparator" w:id="0">
    <w:p w14:paraId="10652FCC" w14:textId="77777777" w:rsidR="00192CC9" w:rsidRDefault="00192CC9" w:rsidP="00683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54C7" w14:textId="034C6F64" w:rsidR="00CE3BFF" w:rsidRPr="00CE3BFF" w:rsidRDefault="00CE3BFF" w:rsidP="004034BB">
    <w:pPr>
      <w:pBdr>
        <w:top w:val="thinThickSmallGap" w:sz="24" w:space="1" w:color="622423" w:themeColor="accent2" w:themeShade="7F"/>
      </w:pBdr>
      <w:tabs>
        <w:tab w:val="right" w:pos="9180"/>
      </w:tabs>
      <w:spacing w:after="0" w:line="240" w:lineRule="auto"/>
    </w:pPr>
    <w:r w:rsidRPr="00CE3BFF">
      <w:rPr>
        <w:rStyle w:val="BookTitle"/>
        <w:sz w:val="24"/>
        <w:szCs w:val="24"/>
      </w:rPr>
      <w:t>Tutorial # 18 - StormPro Backwater Modeling</w:t>
    </w:r>
    <w:r w:rsidR="004034BB">
      <w:rPr>
        <w:rStyle w:val="BookTitle"/>
        <w:sz w:val="24"/>
        <w:szCs w:val="24"/>
      </w:rPr>
      <w:tab/>
    </w:r>
    <w:r w:rsidRPr="00CE3BFF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Page</w:t>
    </w:r>
    <w:r w:rsidRPr="00CE3BFF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E3BFF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E3BFF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E3BFF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="00BF225D" w:rsidRPr="00BF225D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ii</w:t>
    </w:r>
    <w:r w:rsidRPr="00CE3BFF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267A4171" w14:textId="77777777" w:rsidR="00CE3BFF" w:rsidRPr="00CE3BFF" w:rsidRDefault="00CE3BFF">
    <w:pPr>
      <w:pStyle w:val="Footer"/>
      <w:rPr>
        <w:rStyle w:val="SubtleReference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6E3F19" w14:textId="489D7613" w:rsidR="00CE3BFF" w:rsidRPr="00CE3BFF" w:rsidRDefault="00CE3BFF" w:rsidP="004034BB">
    <w:pPr>
      <w:pBdr>
        <w:top w:val="thinThickSmallGap" w:sz="24" w:space="1" w:color="622423" w:themeColor="accent2" w:themeShade="7F"/>
      </w:pBdr>
      <w:tabs>
        <w:tab w:val="right" w:pos="9180"/>
      </w:tabs>
      <w:spacing w:after="0" w:line="240" w:lineRule="auto"/>
    </w:pPr>
    <w:r w:rsidRPr="00CE3BFF">
      <w:rPr>
        <w:rStyle w:val="BookTitle"/>
        <w:sz w:val="24"/>
        <w:szCs w:val="24"/>
      </w:rPr>
      <w:t>Tutorial # 18 - StormPro Backwater Modeling</w:t>
    </w:r>
    <w:r w:rsidR="004034BB">
      <w:rPr>
        <w:rStyle w:val="BookTitle"/>
        <w:sz w:val="24"/>
        <w:szCs w:val="24"/>
      </w:rPr>
      <w:tab/>
    </w:r>
    <w:r w:rsidRPr="00CE3BFF">
      <w:rPr>
        <w:rFonts w:asciiTheme="minorHAnsi" w:eastAsiaTheme="minorHAnsi" w:hAnsiTheme="minorHAnsi" w:cstheme="minorBidi"/>
        <w:b/>
        <w:bCs/>
        <w:smallCaps/>
        <w:spacing w:val="5"/>
        <w:sz w:val="24"/>
        <w:szCs w:val="24"/>
        <w:lang w:eastAsia="en-US"/>
      </w:rPr>
      <w:t>Page</w:t>
    </w:r>
    <w:r w:rsidRPr="00CE3BFF">
      <w:rPr>
        <w:rFonts w:asciiTheme="minorHAnsi" w:eastAsiaTheme="majorEastAsia" w:hAnsiTheme="minorHAnsi" w:cstheme="majorBidi"/>
        <w:sz w:val="24"/>
        <w:szCs w:val="24"/>
        <w:lang w:eastAsia="en-US"/>
      </w:rPr>
      <w:t xml:space="preserve"> </w:t>
    </w:r>
    <w:r w:rsidRPr="00CE3BFF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begin"/>
    </w:r>
    <w:r w:rsidRPr="00CE3BFF">
      <w:rPr>
        <w:rFonts w:asciiTheme="minorHAnsi" w:eastAsiaTheme="minorHAnsi" w:hAnsiTheme="minorHAnsi" w:cstheme="minorBidi"/>
        <w:sz w:val="24"/>
        <w:szCs w:val="24"/>
        <w:lang w:eastAsia="en-US"/>
      </w:rPr>
      <w:instrText xml:space="preserve"> PAGE   \* MERGEFORMAT </w:instrText>
    </w:r>
    <w:r w:rsidRPr="00CE3BFF">
      <w:rPr>
        <w:rFonts w:asciiTheme="minorHAnsi" w:eastAsiaTheme="minorEastAsia" w:hAnsiTheme="minorHAnsi" w:cstheme="minorBidi"/>
        <w:sz w:val="24"/>
        <w:szCs w:val="24"/>
        <w:lang w:eastAsia="en-US"/>
      </w:rPr>
      <w:fldChar w:fldCharType="separate"/>
    </w:r>
    <w:r w:rsidR="00BF225D" w:rsidRPr="00BF225D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t>9</w:t>
    </w:r>
    <w:r w:rsidRPr="00CE3BFF">
      <w:rPr>
        <w:rFonts w:asciiTheme="minorHAnsi" w:eastAsiaTheme="majorEastAsia" w:hAnsiTheme="minorHAnsi" w:cstheme="majorBidi"/>
        <w:noProof/>
        <w:sz w:val="24"/>
        <w:szCs w:val="24"/>
        <w:lang w:eastAsia="en-US"/>
      </w:rPr>
      <w:fldChar w:fldCharType="end"/>
    </w:r>
  </w:p>
  <w:p w14:paraId="72778A9B" w14:textId="77777777" w:rsidR="00CE3BFF" w:rsidRDefault="00CE3B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A620E5" w14:textId="77777777" w:rsidR="00192CC9" w:rsidRDefault="00192CC9" w:rsidP="0068331C">
      <w:pPr>
        <w:spacing w:after="0" w:line="240" w:lineRule="auto"/>
      </w:pPr>
      <w:r>
        <w:separator/>
      </w:r>
    </w:p>
  </w:footnote>
  <w:footnote w:type="continuationSeparator" w:id="0">
    <w:p w14:paraId="0CB4DD9E" w14:textId="77777777" w:rsidR="00192CC9" w:rsidRDefault="00192CC9" w:rsidP="00683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B0BC77" w14:textId="77777777" w:rsidR="00CE3BFF" w:rsidRDefault="00CE3BF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ABE0D" w14:textId="77777777" w:rsidR="00CE3BFF" w:rsidRDefault="00CE3BF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855A7158"/>
    <w:lvl w:ilvl="0">
      <w:start w:val="1"/>
      <w:numFmt w:val="bullet"/>
      <w:pStyle w:val="ListNumber5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12649F"/>
    <w:multiLevelType w:val="hybridMultilevel"/>
    <w:tmpl w:val="16F66372"/>
    <w:lvl w:ilvl="0" w:tplc="33C8EF54">
      <w:start w:val="1"/>
      <w:numFmt w:val="decimal"/>
      <w:pStyle w:val="Heading5"/>
      <w:lvlText w:val="(C.2.%1)"/>
      <w:lvlJc w:val="left"/>
      <w:pPr>
        <w:ind w:left="306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2" w15:restartNumberingAfterBreak="0">
    <w:nsid w:val="0AC54830"/>
    <w:multiLevelType w:val="multilevel"/>
    <w:tmpl w:val="A442060E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2520"/>
      </w:pPr>
      <w:rPr>
        <w:rFonts w:hint="default"/>
      </w:rPr>
    </w:lvl>
  </w:abstractNum>
  <w:abstractNum w:abstractNumId="3" w15:restartNumberingAfterBreak="0">
    <w:nsid w:val="22194002"/>
    <w:multiLevelType w:val="hybridMultilevel"/>
    <w:tmpl w:val="6F26955A"/>
    <w:lvl w:ilvl="0" w:tplc="0C7093A0">
      <w:start w:val="1"/>
      <w:numFmt w:val="upperLetter"/>
      <w:pStyle w:val="Heading2"/>
      <w:lvlText w:val="(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1D05AF"/>
    <w:multiLevelType w:val="hybridMultilevel"/>
    <w:tmpl w:val="640C9FB2"/>
    <w:lvl w:ilvl="0" w:tplc="04081894">
      <w:start w:val="1"/>
      <w:numFmt w:val="upperLetter"/>
      <w:pStyle w:val="Heading3"/>
      <w:lvlText w:val="(%1)"/>
      <w:lvlJc w:val="left"/>
      <w:pPr>
        <w:ind w:left="1440" w:hanging="360"/>
      </w:pPr>
      <w:rPr>
        <w:rFonts w:hint="default"/>
        <w:b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FE40B33"/>
    <w:multiLevelType w:val="hybridMultilevel"/>
    <w:tmpl w:val="28B4C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A30055"/>
    <w:multiLevelType w:val="hybridMultilevel"/>
    <w:tmpl w:val="B948AFBA"/>
    <w:lvl w:ilvl="0" w:tplc="FBFE0124">
      <w:start w:val="1"/>
      <w:numFmt w:val="decimal"/>
      <w:pStyle w:val="Heading4"/>
      <w:lvlText w:val="(C.%1)"/>
      <w:lvlJc w:val="left"/>
      <w:pPr>
        <w:ind w:left="2520" w:hanging="360"/>
      </w:pPr>
      <w:rPr>
        <w:rFonts w:hint="default"/>
        <w:b/>
        <w:i w:val="0"/>
        <w:sz w:val="26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53983BDD"/>
    <w:multiLevelType w:val="hybridMultilevel"/>
    <w:tmpl w:val="5BC4DDCC"/>
    <w:lvl w:ilvl="0" w:tplc="844AA01C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98AECB68">
      <w:start w:val="1"/>
      <w:numFmt w:val="decimal"/>
      <w:lvlText w:val="3.%2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92684017">
    <w:abstractNumId w:val="0"/>
  </w:num>
  <w:num w:numId="2" w16cid:durableId="8917400">
    <w:abstractNumId w:val="4"/>
  </w:num>
  <w:num w:numId="3" w16cid:durableId="155414414">
    <w:abstractNumId w:val="1"/>
  </w:num>
  <w:num w:numId="4" w16cid:durableId="1112017011">
    <w:abstractNumId w:val="6"/>
  </w:num>
  <w:num w:numId="5" w16cid:durableId="685447030">
    <w:abstractNumId w:val="7"/>
  </w:num>
  <w:num w:numId="6" w16cid:durableId="102962359">
    <w:abstractNumId w:val="5"/>
  </w:num>
  <w:num w:numId="7" w16cid:durableId="1291470213">
    <w:abstractNumId w:val="3"/>
  </w:num>
  <w:num w:numId="8" w16cid:durableId="1422872289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8"/>
  <w:defaultTabStop w:val="720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327"/>
    <w:rsid w:val="00000D83"/>
    <w:rsid w:val="00007640"/>
    <w:rsid w:val="000124C0"/>
    <w:rsid w:val="00012AFA"/>
    <w:rsid w:val="00013930"/>
    <w:rsid w:val="00014BDE"/>
    <w:rsid w:val="00014D84"/>
    <w:rsid w:val="00015FDA"/>
    <w:rsid w:val="00016838"/>
    <w:rsid w:val="00017250"/>
    <w:rsid w:val="0002398B"/>
    <w:rsid w:val="00025625"/>
    <w:rsid w:val="0002599D"/>
    <w:rsid w:val="00027DAC"/>
    <w:rsid w:val="00034D77"/>
    <w:rsid w:val="00040BE6"/>
    <w:rsid w:val="00042AD7"/>
    <w:rsid w:val="00043445"/>
    <w:rsid w:val="000453C2"/>
    <w:rsid w:val="00050E0F"/>
    <w:rsid w:val="00053D77"/>
    <w:rsid w:val="000561D1"/>
    <w:rsid w:val="000609DD"/>
    <w:rsid w:val="00061B44"/>
    <w:rsid w:val="000635AD"/>
    <w:rsid w:val="00065D28"/>
    <w:rsid w:val="000665F2"/>
    <w:rsid w:val="00073437"/>
    <w:rsid w:val="00074229"/>
    <w:rsid w:val="00074582"/>
    <w:rsid w:val="00074ED2"/>
    <w:rsid w:val="0007566E"/>
    <w:rsid w:val="000817AE"/>
    <w:rsid w:val="00085781"/>
    <w:rsid w:val="00085811"/>
    <w:rsid w:val="00087583"/>
    <w:rsid w:val="00090A4A"/>
    <w:rsid w:val="00090F3B"/>
    <w:rsid w:val="0009275C"/>
    <w:rsid w:val="0009416C"/>
    <w:rsid w:val="000956D4"/>
    <w:rsid w:val="0009713F"/>
    <w:rsid w:val="000A1649"/>
    <w:rsid w:val="000A1E88"/>
    <w:rsid w:val="000A5487"/>
    <w:rsid w:val="000A5504"/>
    <w:rsid w:val="000B13EF"/>
    <w:rsid w:val="000B20DD"/>
    <w:rsid w:val="000B21F6"/>
    <w:rsid w:val="000B4E37"/>
    <w:rsid w:val="000B6149"/>
    <w:rsid w:val="000B643F"/>
    <w:rsid w:val="000C2E63"/>
    <w:rsid w:val="000D2F34"/>
    <w:rsid w:val="000D7DFC"/>
    <w:rsid w:val="000E3990"/>
    <w:rsid w:val="000E7C5F"/>
    <w:rsid w:val="000F1022"/>
    <w:rsid w:val="000F205A"/>
    <w:rsid w:val="000F3D8E"/>
    <w:rsid w:val="000F3E93"/>
    <w:rsid w:val="000F6272"/>
    <w:rsid w:val="00100CB5"/>
    <w:rsid w:val="00100D2B"/>
    <w:rsid w:val="00100DD5"/>
    <w:rsid w:val="001075FB"/>
    <w:rsid w:val="001104A5"/>
    <w:rsid w:val="0011178D"/>
    <w:rsid w:val="00113E8B"/>
    <w:rsid w:val="001144A4"/>
    <w:rsid w:val="00115C39"/>
    <w:rsid w:val="00117E4F"/>
    <w:rsid w:val="00121561"/>
    <w:rsid w:val="00123C02"/>
    <w:rsid w:val="001247A0"/>
    <w:rsid w:val="00130479"/>
    <w:rsid w:val="001305F8"/>
    <w:rsid w:val="00131588"/>
    <w:rsid w:val="00135F12"/>
    <w:rsid w:val="00137818"/>
    <w:rsid w:val="00141CF4"/>
    <w:rsid w:val="00141E21"/>
    <w:rsid w:val="0014427A"/>
    <w:rsid w:val="0014642F"/>
    <w:rsid w:val="00146D0A"/>
    <w:rsid w:val="001471E1"/>
    <w:rsid w:val="00147275"/>
    <w:rsid w:val="00151710"/>
    <w:rsid w:val="00151A5C"/>
    <w:rsid w:val="00151F03"/>
    <w:rsid w:val="00152461"/>
    <w:rsid w:val="00152F6E"/>
    <w:rsid w:val="00155234"/>
    <w:rsid w:val="001560FF"/>
    <w:rsid w:val="001607FF"/>
    <w:rsid w:val="001639BE"/>
    <w:rsid w:val="00164CC2"/>
    <w:rsid w:val="0016700E"/>
    <w:rsid w:val="00175B83"/>
    <w:rsid w:val="00175D34"/>
    <w:rsid w:val="001774FC"/>
    <w:rsid w:val="00177790"/>
    <w:rsid w:val="001821B6"/>
    <w:rsid w:val="001846E2"/>
    <w:rsid w:val="00185A21"/>
    <w:rsid w:val="0018621E"/>
    <w:rsid w:val="00191C83"/>
    <w:rsid w:val="00192CC9"/>
    <w:rsid w:val="00193017"/>
    <w:rsid w:val="001931D9"/>
    <w:rsid w:val="00194715"/>
    <w:rsid w:val="00194C37"/>
    <w:rsid w:val="00196971"/>
    <w:rsid w:val="001A0639"/>
    <w:rsid w:val="001A175B"/>
    <w:rsid w:val="001A1EB2"/>
    <w:rsid w:val="001A2FDB"/>
    <w:rsid w:val="001A300A"/>
    <w:rsid w:val="001A3A68"/>
    <w:rsid w:val="001A7F40"/>
    <w:rsid w:val="001B19DB"/>
    <w:rsid w:val="001B1AE9"/>
    <w:rsid w:val="001B1F1B"/>
    <w:rsid w:val="001B280E"/>
    <w:rsid w:val="001B3584"/>
    <w:rsid w:val="001B6D27"/>
    <w:rsid w:val="001B7281"/>
    <w:rsid w:val="001B7DC5"/>
    <w:rsid w:val="001C1830"/>
    <w:rsid w:val="001C1E9D"/>
    <w:rsid w:val="001C3010"/>
    <w:rsid w:val="001C4196"/>
    <w:rsid w:val="001C5456"/>
    <w:rsid w:val="001D5206"/>
    <w:rsid w:val="001D613F"/>
    <w:rsid w:val="001E2E79"/>
    <w:rsid w:val="001E414E"/>
    <w:rsid w:val="001E5899"/>
    <w:rsid w:val="001E7B5E"/>
    <w:rsid w:val="001F08A1"/>
    <w:rsid w:val="001F0AF3"/>
    <w:rsid w:val="001F14C7"/>
    <w:rsid w:val="001F314B"/>
    <w:rsid w:val="001F3B31"/>
    <w:rsid w:val="001F3D23"/>
    <w:rsid w:val="001F6C09"/>
    <w:rsid w:val="002006D7"/>
    <w:rsid w:val="002007DE"/>
    <w:rsid w:val="00203868"/>
    <w:rsid w:val="002061D2"/>
    <w:rsid w:val="00206BD8"/>
    <w:rsid w:val="00211AA9"/>
    <w:rsid w:val="00211B36"/>
    <w:rsid w:val="00212ED7"/>
    <w:rsid w:val="002132D6"/>
    <w:rsid w:val="00213FD4"/>
    <w:rsid w:val="0021478E"/>
    <w:rsid w:val="0021712F"/>
    <w:rsid w:val="00217CD2"/>
    <w:rsid w:val="00220A0E"/>
    <w:rsid w:val="00224A50"/>
    <w:rsid w:val="00226ACF"/>
    <w:rsid w:val="00230EC9"/>
    <w:rsid w:val="0023213D"/>
    <w:rsid w:val="00233408"/>
    <w:rsid w:val="00245C61"/>
    <w:rsid w:val="00245E07"/>
    <w:rsid w:val="00247359"/>
    <w:rsid w:val="00250FA7"/>
    <w:rsid w:val="00251E45"/>
    <w:rsid w:val="002576C9"/>
    <w:rsid w:val="00257DCF"/>
    <w:rsid w:val="0026214B"/>
    <w:rsid w:val="00267354"/>
    <w:rsid w:val="002673B3"/>
    <w:rsid w:val="002702BB"/>
    <w:rsid w:val="00270C95"/>
    <w:rsid w:val="00272CEA"/>
    <w:rsid w:val="00275017"/>
    <w:rsid w:val="002778F1"/>
    <w:rsid w:val="00280673"/>
    <w:rsid w:val="00280E25"/>
    <w:rsid w:val="00285652"/>
    <w:rsid w:val="0028596A"/>
    <w:rsid w:val="00286657"/>
    <w:rsid w:val="00286A8A"/>
    <w:rsid w:val="0029489F"/>
    <w:rsid w:val="00295329"/>
    <w:rsid w:val="0029601E"/>
    <w:rsid w:val="00297289"/>
    <w:rsid w:val="00297CB7"/>
    <w:rsid w:val="002A0160"/>
    <w:rsid w:val="002A065E"/>
    <w:rsid w:val="002A58F7"/>
    <w:rsid w:val="002B0745"/>
    <w:rsid w:val="002B1721"/>
    <w:rsid w:val="002B23E7"/>
    <w:rsid w:val="002B257E"/>
    <w:rsid w:val="002B416C"/>
    <w:rsid w:val="002B5742"/>
    <w:rsid w:val="002C05EE"/>
    <w:rsid w:val="002C2801"/>
    <w:rsid w:val="002C2B7F"/>
    <w:rsid w:val="002C4FB8"/>
    <w:rsid w:val="002C54AC"/>
    <w:rsid w:val="002D0222"/>
    <w:rsid w:val="002D5624"/>
    <w:rsid w:val="002D5B67"/>
    <w:rsid w:val="002D6513"/>
    <w:rsid w:val="002D7D22"/>
    <w:rsid w:val="002E06F9"/>
    <w:rsid w:val="002E4631"/>
    <w:rsid w:val="002E5876"/>
    <w:rsid w:val="002E68E1"/>
    <w:rsid w:val="002E71F4"/>
    <w:rsid w:val="002E7BCD"/>
    <w:rsid w:val="002F144B"/>
    <w:rsid w:val="002F1FB9"/>
    <w:rsid w:val="002F2658"/>
    <w:rsid w:val="002F2DF0"/>
    <w:rsid w:val="002F4032"/>
    <w:rsid w:val="002F57B2"/>
    <w:rsid w:val="00300424"/>
    <w:rsid w:val="003008C1"/>
    <w:rsid w:val="00304179"/>
    <w:rsid w:val="003053BA"/>
    <w:rsid w:val="00307D87"/>
    <w:rsid w:val="003129D4"/>
    <w:rsid w:val="00314059"/>
    <w:rsid w:val="003170D8"/>
    <w:rsid w:val="00320CCA"/>
    <w:rsid w:val="0032320D"/>
    <w:rsid w:val="00323B4A"/>
    <w:rsid w:val="0032555C"/>
    <w:rsid w:val="00325974"/>
    <w:rsid w:val="00330CB1"/>
    <w:rsid w:val="0033320D"/>
    <w:rsid w:val="00333757"/>
    <w:rsid w:val="00333B48"/>
    <w:rsid w:val="00340350"/>
    <w:rsid w:val="00340610"/>
    <w:rsid w:val="003517A1"/>
    <w:rsid w:val="00352A29"/>
    <w:rsid w:val="0036006E"/>
    <w:rsid w:val="003602CA"/>
    <w:rsid w:val="00361A8D"/>
    <w:rsid w:val="00362C90"/>
    <w:rsid w:val="0036385D"/>
    <w:rsid w:val="00364F04"/>
    <w:rsid w:val="0036568C"/>
    <w:rsid w:val="00366940"/>
    <w:rsid w:val="003746D7"/>
    <w:rsid w:val="00375CEE"/>
    <w:rsid w:val="00376827"/>
    <w:rsid w:val="003777B4"/>
    <w:rsid w:val="00380248"/>
    <w:rsid w:val="0038025F"/>
    <w:rsid w:val="00380A82"/>
    <w:rsid w:val="00382159"/>
    <w:rsid w:val="00390D70"/>
    <w:rsid w:val="0039244A"/>
    <w:rsid w:val="00394721"/>
    <w:rsid w:val="0039489F"/>
    <w:rsid w:val="00394EDF"/>
    <w:rsid w:val="003972ED"/>
    <w:rsid w:val="003976E5"/>
    <w:rsid w:val="003A11AA"/>
    <w:rsid w:val="003A1D80"/>
    <w:rsid w:val="003A41E1"/>
    <w:rsid w:val="003A53C9"/>
    <w:rsid w:val="003A763A"/>
    <w:rsid w:val="003A7B58"/>
    <w:rsid w:val="003B556B"/>
    <w:rsid w:val="003C1D1D"/>
    <w:rsid w:val="003C1F01"/>
    <w:rsid w:val="003C2C9B"/>
    <w:rsid w:val="003C6E95"/>
    <w:rsid w:val="003C7577"/>
    <w:rsid w:val="003C7A08"/>
    <w:rsid w:val="003D1743"/>
    <w:rsid w:val="003D45B0"/>
    <w:rsid w:val="003D485F"/>
    <w:rsid w:val="003D53FE"/>
    <w:rsid w:val="003D59FA"/>
    <w:rsid w:val="003E1471"/>
    <w:rsid w:val="003E3D4C"/>
    <w:rsid w:val="003E40F6"/>
    <w:rsid w:val="003E7220"/>
    <w:rsid w:val="003F0719"/>
    <w:rsid w:val="003F1333"/>
    <w:rsid w:val="003F5222"/>
    <w:rsid w:val="003F5F07"/>
    <w:rsid w:val="003F6591"/>
    <w:rsid w:val="003F7B81"/>
    <w:rsid w:val="0040111C"/>
    <w:rsid w:val="00401436"/>
    <w:rsid w:val="004034BB"/>
    <w:rsid w:val="00403B31"/>
    <w:rsid w:val="00406EC2"/>
    <w:rsid w:val="0040731D"/>
    <w:rsid w:val="00407C7B"/>
    <w:rsid w:val="00411836"/>
    <w:rsid w:val="00412250"/>
    <w:rsid w:val="00413CCB"/>
    <w:rsid w:val="004143A5"/>
    <w:rsid w:val="00414A8E"/>
    <w:rsid w:val="00415838"/>
    <w:rsid w:val="00415B07"/>
    <w:rsid w:val="00416664"/>
    <w:rsid w:val="00417C63"/>
    <w:rsid w:val="004214ED"/>
    <w:rsid w:val="004223B1"/>
    <w:rsid w:val="00423CBF"/>
    <w:rsid w:val="00427D4D"/>
    <w:rsid w:val="004313BC"/>
    <w:rsid w:val="0043254E"/>
    <w:rsid w:val="004376B8"/>
    <w:rsid w:val="00440B7C"/>
    <w:rsid w:val="0044132C"/>
    <w:rsid w:val="0044157A"/>
    <w:rsid w:val="004427AA"/>
    <w:rsid w:val="00451989"/>
    <w:rsid w:val="00452DDC"/>
    <w:rsid w:val="00455D76"/>
    <w:rsid w:val="0045620F"/>
    <w:rsid w:val="00457B1C"/>
    <w:rsid w:val="00460BBA"/>
    <w:rsid w:val="0046560E"/>
    <w:rsid w:val="0046772C"/>
    <w:rsid w:val="00473186"/>
    <w:rsid w:val="00475119"/>
    <w:rsid w:val="0047553C"/>
    <w:rsid w:val="00477E44"/>
    <w:rsid w:val="0048027C"/>
    <w:rsid w:val="00480467"/>
    <w:rsid w:val="00485A3B"/>
    <w:rsid w:val="00486FA9"/>
    <w:rsid w:val="00487616"/>
    <w:rsid w:val="00490A6E"/>
    <w:rsid w:val="00492B10"/>
    <w:rsid w:val="004967DE"/>
    <w:rsid w:val="004969C4"/>
    <w:rsid w:val="00496E08"/>
    <w:rsid w:val="004A0DC6"/>
    <w:rsid w:val="004A0E8A"/>
    <w:rsid w:val="004A1757"/>
    <w:rsid w:val="004A57AB"/>
    <w:rsid w:val="004A65CA"/>
    <w:rsid w:val="004A65E0"/>
    <w:rsid w:val="004B1966"/>
    <w:rsid w:val="004B5656"/>
    <w:rsid w:val="004B5719"/>
    <w:rsid w:val="004B6393"/>
    <w:rsid w:val="004B6A8D"/>
    <w:rsid w:val="004B6ADB"/>
    <w:rsid w:val="004B7D9F"/>
    <w:rsid w:val="004C048C"/>
    <w:rsid w:val="004C13F3"/>
    <w:rsid w:val="004C21E3"/>
    <w:rsid w:val="004C51A1"/>
    <w:rsid w:val="004C58F8"/>
    <w:rsid w:val="004C6F14"/>
    <w:rsid w:val="004D058A"/>
    <w:rsid w:val="004D06E3"/>
    <w:rsid w:val="004D0B59"/>
    <w:rsid w:val="004D0D7E"/>
    <w:rsid w:val="004D2244"/>
    <w:rsid w:val="004D2522"/>
    <w:rsid w:val="004D3702"/>
    <w:rsid w:val="004D5378"/>
    <w:rsid w:val="004D5915"/>
    <w:rsid w:val="004D77A4"/>
    <w:rsid w:val="004D7D65"/>
    <w:rsid w:val="004E1385"/>
    <w:rsid w:val="004E326C"/>
    <w:rsid w:val="004E59C1"/>
    <w:rsid w:val="004F0F3E"/>
    <w:rsid w:val="004F2F07"/>
    <w:rsid w:val="004F32C0"/>
    <w:rsid w:val="005008EC"/>
    <w:rsid w:val="00501B9B"/>
    <w:rsid w:val="00502BD3"/>
    <w:rsid w:val="00502EF7"/>
    <w:rsid w:val="005045D7"/>
    <w:rsid w:val="005108F6"/>
    <w:rsid w:val="00512A0D"/>
    <w:rsid w:val="005148F0"/>
    <w:rsid w:val="0051691B"/>
    <w:rsid w:val="00516FF8"/>
    <w:rsid w:val="00520A0C"/>
    <w:rsid w:val="00522B7F"/>
    <w:rsid w:val="00525993"/>
    <w:rsid w:val="00526EEB"/>
    <w:rsid w:val="0052725B"/>
    <w:rsid w:val="00530896"/>
    <w:rsid w:val="00532F01"/>
    <w:rsid w:val="005331D1"/>
    <w:rsid w:val="005371DE"/>
    <w:rsid w:val="0054450C"/>
    <w:rsid w:val="005469BD"/>
    <w:rsid w:val="0055029C"/>
    <w:rsid w:val="00550EFD"/>
    <w:rsid w:val="0055103B"/>
    <w:rsid w:val="00554466"/>
    <w:rsid w:val="00555F02"/>
    <w:rsid w:val="005620E2"/>
    <w:rsid w:val="00563494"/>
    <w:rsid w:val="00565057"/>
    <w:rsid w:val="005654E7"/>
    <w:rsid w:val="005662FA"/>
    <w:rsid w:val="00570E6B"/>
    <w:rsid w:val="00572A1B"/>
    <w:rsid w:val="00573E5B"/>
    <w:rsid w:val="005743DE"/>
    <w:rsid w:val="00575313"/>
    <w:rsid w:val="005761AE"/>
    <w:rsid w:val="005800B1"/>
    <w:rsid w:val="00580914"/>
    <w:rsid w:val="00583946"/>
    <w:rsid w:val="0058405F"/>
    <w:rsid w:val="00584158"/>
    <w:rsid w:val="0058507E"/>
    <w:rsid w:val="00587BCC"/>
    <w:rsid w:val="00587EE3"/>
    <w:rsid w:val="0059007F"/>
    <w:rsid w:val="00591BCA"/>
    <w:rsid w:val="0059342A"/>
    <w:rsid w:val="00593DC1"/>
    <w:rsid w:val="00594E5E"/>
    <w:rsid w:val="0059507A"/>
    <w:rsid w:val="00595659"/>
    <w:rsid w:val="00595BC1"/>
    <w:rsid w:val="00595CBE"/>
    <w:rsid w:val="00595D84"/>
    <w:rsid w:val="005A1357"/>
    <w:rsid w:val="005A1C14"/>
    <w:rsid w:val="005A1D5A"/>
    <w:rsid w:val="005A275B"/>
    <w:rsid w:val="005A3C33"/>
    <w:rsid w:val="005A4F0D"/>
    <w:rsid w:val="005A5793"/>
    <w:rsid w:val="005B1B69"/>
    <w:rsid w:val="005B54FC"/>
    <w:rsid w:val="005B5A69"/>
    <w:rsid w:val="005B6345"/>
    <w:rsid w:val="005B6F5C"/>
    <w:rsid w:val="005B71F4"/>
    <w:rsid w:val="005C1648"/>
    <w:rsid w:val="005C399F"/>
    <w:rsid w:val="005C7AC6"/>
    <w:rsid w:val="005D1E3F"/>
    <w:rsid w:val="005D263B"/>
    <w:rsid w:val="005D4875"/>
    <w:rsid w:val="005D79CE"/>
    <w:rsid w:val="005E0D7C"/>
    <w:rsid w:val="005E2171"/>
    <w:rsid w:val="005E4456"/>
    <w:rsid w:val="005E6E25"/>
    <w:rsid w:val="005E6FED"/>
    <w:rsid w:val="005F08D5"/>
    <w:rsid w:val="005F235B"/>
    <w:rsid w:val="005F3940"/>
    <w:rsid w:val="005F4F75"/>
    <w:rsid w:val="005F5272"/>
    <w:rsid w:val="005F5BCF"/>
    <w:rsid w:val="005F6B7D"/>
    <w:rsid w:val="006007C8"/>
    <w:rsid w:val="00602068"/>
    <w:rsid w:val="00605361"/>
    <w:rsid w:val="006066B5"/>
    <w:rsid w:val="00613022"/>
    <w:rsid w:val="00620679"/>
    <w:rsid w:val="00620DA3"/>
    <w:rsid w:val="006249FF"/>
    <w:rsid w:val="006256EA"/>
    <w:rsid w:val="00627226"/>
    <w:rsid w:val="00630690"/>
    <w:rsid w:val="00634603"/>
    <w:rsid w:val="00637526"/>
    <w:rsid w:val="00637B0D"/>
    <w:rsid w:val="00641821"/>
    <w:rsid w:val="006419DC"/>
    <w:rsid w:val="00641D8D"/>
    <w:rsid w:val="00642370"/>
    <w:rsid w:val="0064290B"/>
    <w:rsid w:val="00644644"/>
    <w:rsid w:val="00645759"/>
    <w:rsid w:val="0064648F"/>
    <w:rsid w:val="00652699"/>
    <w:rsid w:val="006537C2"/>
    <w:rsid w:val="006545E2"/>
    <w:rsid w:val="00655055"/>
    <w:rsid w:val="00657E2D"/>
    <w:rsid w:val="00661907"/>
    <w:rsid w:val="00670625"/>
    <w:rsid w:val="00672383"/>
    <w:rsid w:val="006747B6"/>
    <w:rsid w:val="00674949"/>
    <w:rsid w:val="00674D33"/>
    <w:rsid w:val="00676760"/>
    <w:rsid w:val="00676CBF"/>
    <w:rsid w:val="006772B3"/>
    <w:rsid w:val="006773B8"/>
    <w:rsid w:val="00682169"/>
    <w:rsid w:val="00682611"/>
    <w:rsid w:val="0068274A"/>
    <w:rsid w:val="0068331C"/>
    <w:rsid w:val="00684086"/>
    <w:rsid w:val="00686B4E"/>
    <w:rsid w:val="00691828"/>
    <w:rsid w:val="006920BD"/>
    <w:rsid w:val="006928F2"/>
    <w:rsid w:val="006965BC"/>
    <w:rsid w:val="00696AC1"/>
    <w:rsid w:val="00697F54"/>
    <w:rsid w:val="006A0E40"/>
    <w:rsid w:val="006A1679"/>
    <w:rsid w:val="006A2C19"/>
    <w:rsid w:val="006A46F2"/>
    <w:rsid w:val="006A4E65"/>
    <w:rsid w:val="006A721D"/>
    <w:rsid w:val="006B02A1"/>
    <w:rsid w:val="006B0795"/>
    <w:rsid w:val="006B3927"/>
    <w:rsid w:val="006C19DD"/>
    <w:rsid w:val="006C3993"/>
    <w:rsid w:val="006C6194"/>
    <w:rsid w:val="006D1427"/>
    <w:rsid w:val="006D3AA0"/>
    <w:rsid w:val="006D4AC5"/>
    <w:rsid w:val="006D5B75"/>
    <w:rsid w:val="006D726F"/>
    <w:rsid w:val="006E1AA9"/>
    <w:rsid w:val="006E21C7"/>
    <w:rsid w:val="006E4099"/>
    <w:rsid w:val="006E4798"/>
    <w:rsid w:val="006E5F2D"/>
    <w:rsid w:val="006E6671"/>
    <w:rsid w:val="006E679E"/>
    <w:rsid w:val="006F38CB"/>
    <w:rsid w:val="006F76EB"/>
    <w:rsid w:val="00700BD7"/>
    <w:rsid w:val="007017F4"/>
    <w:rsid w:val="00701A1D"/>
    <w:rsid w:val="00702B3B"/>
    <w:rsid w:val="007040D0"/>
    <w:rsid w:val="0071079E"/>
    <w:rsid w:val="00715AC4"/>
    <w:rsid w:val="00716252"/>
    <w:rsid w:val="00717736"/>
    <w:rsid w:val="00720132"/>
    <w:rsid w:val="00720EAE"/>
    <w:rsid w:val="007223C9"/>
    <w:rsid w:val="00724CFD"/>
    <w:rsid w:val="00727AB8"/>
    <w:rsid w:val="00727CD6"/>
    <w:rsid w:val="00727D43"/>
    <w:rsid w:val="00730848"/>
    <w:rsid w:val="00730E06"/>
    <w:rsid w:val="00734B9D"/>
    <w:rsid w:val="00740260"/>
    <w:rsid w:val="00742949"/>
    <w:rsid w:val="007432C4"/>
    <w:rsid w:val="00744834"/>
    <w:rsid w:val="00744874"/>
    <w:rsid w:val="007519FA"/>
    <w:rsid w:val="00754A78"/>
    <w:rsid w:val="007563AC"/>
    <w:rsid w:val="007624EE"/>
    <w:rsid w:val="0076322A"/>
    <w:rsid w:val="00763717"/>
    <w:rsid w:val="007702DE"/>
    <w:rsid w:val="00773FA9"/>
    <w:rsid w:val="00773FED"/>
    <w:rsid w:val="007756FE"/>
    <w:rsid w:val="00777B72"/>
    <w:rsid w:val="007808B9"/>
    <w:rsid w:val="00781AA2"/>
    <w:rsid w:val="00781B1D"/>
    <w:rsid w:val="00782B98"/>
    <w:rsid w:val="007839EB"/>
    <w:rsid w:val="007840AE"/>
    <w:rsid w:val="00784147"/>
    <w:rsid w:val="00786CC9"/>
    <w:rsid w:val="00786DE9"/>
    <w:rsid w:val="007873B0"/>
    <w:rsid w:val="00787975"/>
    <w:rsid w:val="007906A9"/>
    <w:rsid w:val="00792E21"/>
    <w:rsid w:val="00793909"/>
    <w:rsid w:val="007954A7"/>
    <w:rsid w:val="00796E57"/>
    <w:rsid w:val="007979B7"/>
    <w:rsid w:val="007A03AA"/>
    <w:rsid w:val="007A123F"/>
    <w:rsid w:val="007A145F"/>
    <w:rsid w:val="007A2E43"/>
    <w:rsid w:val="007A70A3"/>
    <w:rsid w:val="007B0997"/>
    <w:rsid w:val="007B2C96"/>
    <w:rsid w:val="007B623F"/>
    <w:rsid w:val="007B725E"/>
    <w:rsid w:val="007C1921"/>
    <w:rsid w:val="007C4072"/>
    <w:rsid w:val="007C418C"/>
    <w:rsid w:val="007C5661"/>
    <w:rsid w:val="007C5E81"/>
    <w:rsid w:val="007D018B"/>
    <w:rsid w:val="007D079D"/>
    <w:rsid w:val="007D0B56"/>
    <w:rsid w:val="007D332A"/>
    <w:rsid w:val="007D3556"/>
    <w:rsid w:val="007D38C8"/>
    <w:rsid w:val="007D4FC8"/>
    <w:rsid w:val="007D51C5"/>
    <w:rsid w:val="007E2A84"/>
    <w:rsid w:val="007E4962"/>
    <w:rsid w:val="007E55A1"/>
    <w:rsid w:val="007E608D"/>
    <w:rsid w:val="007E6798"/>
    <w:rsid w:val="007E73D5"/>
    <w:rsid w:val="007E7511"/>
    <w:rsid w:val="007E7E30"/>
    <w:rsid w:val="007F3CE5"/>
    <w:rsid w:val="00800480"/>
    <w:rsid w:val="008027AE"/>
    <w:rsid w:val="0080282F"/>
    <w:rsid w:val="00807277"/>
    <w:rsid w:val="00810520"/>
    <w:rsid w:val="008116CE"/>
    <w:rsid w:val="00815B54"/>
    <w:rsid w:val="00816010"/>
    <w:rsid w:val="0081658D"/>
    <w:rsid w:val="00820B67"/>
    <w:rsid w:val="00821002"/>
    <w:rsid w:val="0082220F"/>
    <w:rsid w:val="00822DC0"/>
    <w:rsid w:val="008240AF"/>
    <w:rsid w:val="00825587"/>
    <w:rsid w:val="008259A3"/>
    <w:rsid w:val="00826B1B"/>
    <w:rsid w:val="00831196"/>
    <w:rsid w:val="008362B6"/>
    <w:rsid w:val="00836BD8"/>
    <w:rsid w:val="008370CA"/>
    <w:rsid w:val="008400F7"/>
    <w:rsid w:val="00840F8E"/>
    <w:rsid w:val="008433AE"/>
    <w:rsid w:val="0084341B"/>
    <w:rsid w:val="0084358D"/>
    <w:rsid w:val="00843977"/>
    <w:rsid w:val="0084657B"/>
    <w:rsid w:val="008516CC"/>
    <w:rsid w:val="00851B57"/>
    <w:rsid w:val="00855661"/>
    <w:rsid w:val="008576EB"/>
    <w:rsid w:val="008627B1"/>
    <w:rsid w:val="00863F34"/>
    <w:rsid w:val="00873600"/>
    <w:rsid w:val="00874967"/>
    <w:rsid w:val="008767B1"/>
    <w:rsid w:val="00877CB6"/>
    <w:rsid w:val="00885AAB"/>
    <w:rsid w:val="00890B59"/>
    <w:rsid w:val="00893787"/>
    <w:rsid w:val="00895DDB"/>
    <w:rsid w:val="00896C67"/>
    <w:rsid w:val="008A1C2A"/>
    <w:rsid w:val="008A24C4"/>
    <w:rsid w:val="008A4ADC"/>
    <w:rsid w:val="008A5CED"/>
    <w:rsid w:val="008A731A"/>
    <w:rsid w:val="008A76D3"/>
    <w:rsid w:val="008A7854"/>
    <w:rsid w:val="008B0B6C"/>
    <w:rsid w:val="008B0EBA"/>
    <w:rsid w:val="008B2510"/>
    <w:rsid w:val="008B27F8"/>
    <w:rsid w:val="008B7158"/>
    <w:rsid w:val="008C1E68"/>
    <w:rsid w:val="008C3BE6"/>
    <w:rsid w:val="008C444C"/>
    <w:rsid w:val="008C4991"/>
    <w:rsid w:val="008C4EBE"/>
    <w:rsid w:val="008C5557"/>
    <w:rsid w:val="008C5F72"/>
    <w:rsid w:val="008D26C7"/>
    <w:rsid w:val="008E037F"/>
    <w:rsid w:val="008E33B1"/>
    <w:rsid w:val="008E34DE"/>
    <w:rsid w:val="008E3A90"/>
    <w:rsid w:val="008E69EF"/>
    <w:rsid w:val="008F01AE"/>
    <w:rsid w:val="008F04D8"/>
    <w:rsid w:val="008F2F1A"/>
    <w:rsid w:val="008F3726"/>
    <w:rsid w:val="008F3BF3"/>
    <w:rsid w:val="008F5F9D"/>
    <w:rsid w:val="008F6FB2"/>
    <w:rsid w:val="008F78C7"/>
    <w:rsid w:val="008F7DA3"/>
    <w:rsid w:val="009004FB"/>
    <w:rsid w:val="00900EFF"/>
    <w:rsid w:val="009011B5"/>
    <w:rsid w:val="00901A49"/>
    <w:rsid w:val="00901ACD"/>
    <w:rsid w:val="00903A9D"/>
    <w:rsid w:val="00903C83"/>
    <w:rsid w:val="00907304"/>
    <w:rsid w:val="009104E2"/>
    <w:rsid w:val="00911BB0"/>
    <w:rsid w:val="00913075"/>
    <w:rsid w:val="00913125"/>
    <w:rsid w:val="0091439D"/>
    <w:rsid w:val="009152DC"/>
    <w:rsid w:val="00916055"/>
    <w:rsid w:val="009163C0"/>
    <w:rsid w:val="00920DA6"/>
    <w:rsid w:val="009219AC"/>
    <w:rsid w:val="00922DC6"/>
    <w:rsid w:val="009233A7"/>
    <w:rsid w:val="00923F0F"/>
    <w:rsid w:val="00925266"/>
    <w:rsid w:val="00931A6B"/>
    <w:rsid w:val="00931ACB"/>
    <w:rsid w:val="00932753"/>
    <w:rsid w:val="00932761"/>
    <w:rsid w:val="00934918"/>
    <w:rsid w:val="00940C46"/>
    <w:rsid w:val="00940D9D"/>
    <w:rsid w:val="00946DF1"/>
    <w:rsid w:val="00947941"/>
    <w:rsid w:val="009522A9"/>
    <w:rsid w:val="00952A39"/>
    <w:rsid w:val="009537E1"/>
    <w:rsid w:val="0095463C"/>
    <w:rsid w:val="0095572D"/>
    <w:rsid w:val="009559D4"/>
    <w:rsid w:val="00960AF7"/>
    <w:rsid w:val="00960B38"/>
    <w:rsid w:val="00962C71"/>
    <w:rsid w:val="0096611D"/>
    <w:rsid w:val="0097605B"/>
    <w:rsid w:val="00977A7F"/>
    <w:rsid w:val="00982B75"/>
    <w:rsid w:val="00982B85"/>
    <w:rsid w:val="00982D61"/>
    <w:rsid w:val="00984661"/>
    <w:rsid w:val="00984981"/>
    <w:rsid w:val="0098756E"/>
    <w:rsid w:val="0099038E"/>
    <w:rsid w:val="009927BD"/>
    <w:rsid w:val="00994F33"/>
    <w:rsid w:val="009974D3"/>
    <w:rsid w:val="009A08AC"/>
    <w:rsid w:val="009A4570"/>
    <w:rsid w:val="009A4B46"/>
    <w:rsid w:val="009A63ED"/>
    <w:rsid w:val="009A6B17"/>
    <w:rsid w:val="009A6D60"/>
    <w:rsid w:val="009A6FBF"/>
    <w:rsid w:val="009A71B8"/>
    <w:rsid w:val="009B0146"/>
    <w:rsid w:val="009B2ED1"/>
    <w:rsid w:val="009B3B94"/>
    <w:rsid w:val="009B464E"/>
    <w:rsid w:val="009B48AF"/>
    <w:rsid w:val="009B6B15"/>
    <w:rsid w:val="009B7E80"/>
    <w:rsid w:val="009C1E8A"/>
    <w:rsid w:val="009C2D27"/>
    <w:rsid w:val="009C3B39"/>
    <w:rsid w:val="009D10C0"/>
    <w:rsid w:val="009D457D"/>
    <w:rsid w:val="009D7552"/>
    <w:rsid w:val="009E1B4E"/>
    <w:rsid w:val="009E5BDD"/>
    <w:rsid w:val="009E6CEB"/>
    <w:rsid w:val="009E7514"/>
    <w:rsid w:val="009F10D8"/>
    <w:rsid w:val="009F18EE"/>
    <w:rsid w:val="009F339E"/>
    <w:rsid w:val="009F51D8"/>
    <w:rsid w:val="009F7B73"/>
    <w:rsid w:val="00A00495"/>
    <w:rsid w:val="00A0049D"/>
    <w:rsid w:val="00A00C4A"/>
    <w:rsid w:val="00A0679E"/>
    <w:rsid w:val="00A11679"/>
    <w:rsid w:val="00A139BA"/>
    <w:rsid w:val="00A15FED"/>
    <w:rsid w:val="00A175B9"/>
    <w:rsid w:val="00A17BC6"/>
    <w:rsid w:val="00A20788"/>
    <w:rsid w:val="00A209D3"/>
    <w:rsid w:val="00A21CE6"/>
    <w:rsid w:val="00A223B9"/>
    <w:rsid w:val="00A2246A"/>
    <w:rsid w:val="00A22D9F"/>
    <w:rsid w:val="00A23351"/>
    <w:rsid w:val="00A258C3"/>
    <w:rsid w:val="00A27A59"/>
    <w:rsid w:val="00A304B8"/>
    <w:rsid w:val="00A310FA"/>
    <w:rsid w:val="00A3349B"/>
    <w:rsid w:val="00A33693"/>
    <w:rsid w:val="00A33B07"/>
    <w:rsid w:val="00A3469D"/>
    <w:rsid w:val="00A35B3C"/>
    <w:rsid w:val="00A40B07"/>
    <w:rsid w:val="00A45AE8"/>
    <w:rsid w:val="00A51020"/>
    <w:rsid w:val="00A53301"/>
    <w:rsid w:val="00A55787"/>
    <w:rsid w:val="00A55AE2"/>
    <w:rsid w:val="00A56CC8"/>
    <w:rsid w:val="00A61BA1"/>
    <w:rsid w:val="00A62392"/>
    <w:rsid w:val="00A64C52"/>
    <w:rsid w:val="00A64E8E"/>
    <w:rsid w:val="00A67635"/>
    <w:rsid w:val="00A67721"/>
    <w:rsid w:val="00A67C81"/>
    <w:rsid w:val="00A703F7"/>
    <w:rsid w:val="00A71718"/>
    <w:rsid w:val="00A749EE"/>
    <w:rsid w:val="00A7523A"/>
    <w:rsid w:val="00A77C67"/>
    <w:rsid w:val="00A81F2D"/>
    <w:rsid w:val="00A84CE6"/>
    <w:rsid w:val="00A85D35"/>
    <w:rsid w:val="00A86388"/>
    <w:rsid w:val="00A86BB4"/>
    <w:rsid w:val="00A90038"/>
    <w:rsid w:val="00A930D9"/>
    <w:rsid w:val="00A932A8"/>
    <w:rsid w:val="00A9484C"/>
    <w:rsid w:val="00AA1752"/>
    <w:rsid w:val="00AA2117"/>
    <w:rsid w:val="00AA2F33"/>
    <w:rsid w:val="00AA504E"/>
    <w:rsid w:val="00AA61A8"/>
    <w:rsid w:val="00AB020C"/>
    <w:rsid w:val="00AB0DF9"/>
    <w:rsid w:val="00AB0EFD"/>
    <w:rsid w:val="00AB38E0"/>
    <w:rsid w:val="00AB3B68"/>
    <w:rsid w:val="00AB3FEA"/>
    <w:rsid w:val="00AB4990"/>
    <w:rsid w:val="00AB617A"/>
    <w:rsid w:val="00AB74A1"/>
    <w:rsid w:val="00AC1E39"/>
    <w:rsid w:val="00AC491C"/>
    <w:rsid w:val="00AC4D16"/>
    <w:rsid w:val="00AD299C"/>
    <w:rsid w:val="00AE0EEC"/>
    <w:rsid w:val="00AE3F85"/>
    <w:rsid w:val="00AE511B"/>
    <w:rsid w:val="00AE5B13"/>
    <w:rsid w:val="00AE68C2"/>
    <w:rsid w:val="00AE7426"/>
    <w:rsid w:val="00AF69A6"/>
    <w:rsid w:val="00AF758C"/>
    <w:rsid w:val="00B01CAE"/>
    <w:rsid w:val="00B03792"/>
    <w:rsid w:val="00B0380F"/>
    <w:rsid w:val="00B03E75"/>
    <w:rsid w:val="00B04DFA"/>
    <w:rsid w:val="00B05F2F"/>
    <w:rsid w:val="00B0651B"/>
    <w:rsid w:val="00B07D7A"/>
    <w:rsid w:val="00B113DD"/>
    <w:rsid w:val="00B11453"/>
    <w:rsid w:val="00B12BE5"/>
    <w:rsid w:val="00B26BD2"/>
    <w:rsid w:val="00B31129"/>
    <w:rsid w:val="00B31FC7"/>
    <w:rsid w:val="00B33F46"/>
    <w:rsid w:val="00B36BC0"/>
    <w:rsid w:val="00B42415"/>
    <w:rsid w:val="00B42613"/>
    <w:rsid w:val="00B42B99"/>
    <w:rsid w:val="00B42C7F"/>
    <w:rsid w:val="00B4572B"/>
    <w:rsid w:val="00B45FCB"/>
    <w:rsid w:val="00B45FF4"/>
    <w:rsid w:val="00B4709D"/>
    <w:rsid w:val="00B47370"/>
    <w:rsid w:val="00B476A3"/>
    <w:rsid w:val="00B518E3"/>
    <w:rsid w:val="00B52507"/>
    <w:rsid w:val="00B528D9"/>
    <w:rsid w:val="00B538FC"/>
    <w:rsid w:val="00B54C19"/>
    <w:rsid w:val="00B55675"/>
    <w:rsid w:val="00B6001E"/>
    <w:rsid w:val="00B62CCB"/>
    <w:rsid w:val="00B6380F"/>
    <w:rsid w:val="00B651D6"/>
    <w:rsid w:val="00B65D4B"/>
    <w:rsid w:val="00B66BA8"/>
    <w:rsid w:val="00B66CBD"/>
    <w:rsid w:val="00B7471A"/>
    <w:rsid w:val="00B830AB"/>
    <w:rsid w:val="00B837AB"/>
    <w:rsid w:val="00B8714B"/>
    <w:rsid w:val="00B90AF7"/>
    <w:rsid w:val="00B92DBB"/>
    <w:rsid w:val="00B9320B"/>
    <w:rsid w:val="00BA462E"/>
    <w:rsid w:val="00BA4FE8"/>
    <w:rsid w:val="00BA6C20"/>
    <w:rsid w:val="00BA733D"/>
    <w:rsid w:val="00BA76AC"/>
    <w:rsid w:val="00BB5133"/>
    <w:rsid w:val="00BC0EE0"/>
    <w:rsid w:val="00BC50C3"/>
    <w:rsid w:val="00BC593B"/>
    <w:rsid w:val="00BC75BD"/>
    <w:rsid w:val="00BD1F6F"/>
    <w:rsid w:val="00BD3D2D"/>
    <w:rsid w:val="00BE026B"/>
    <w:rsid w:val="00BE2927"/>
    <w:rsid w:val="00BE3512"/>
    <w:rsid w:val="00BE3B56"/>
    <w:rsid w:val="00BE5ECE"/>
    <w:rsid w:val="00BE6785"/>
    <w:rsid w:val="00BE74E9"/>
    <w:rsid w:val="00BF0295"/>
    <w:rsid w:val="00BF05A8"/>
    <w:rsid w:val="00BF09B1"/>
    <w:rsid w:val="00BF21F8"/>
    <w:rsid w:val="00BF225D"/>
    <w:rsid w:val="00BF6254"/>
    <w:rsid w:val="00C042D4"/>
    <w:rsid w:val="00C07DA7"/>
    <w:rsid w:val="00C10254"/>
    <w:rsid w:val="00C151AF"/>
    <w:rsid w:val="00C15C2D"/>
    <w:rsid w:val="00C15D53"/>
    <w:rsid w:val="00C17632"/>
    <w:rsid w:val="00C2138D"/>
    <w:rsid w:val="00C218C0"/>
    <w:rsid w:val="00C23327"/>
    <w:rsid w:val="00C23DD7"/>
    <w:rsid w:val="00C27A79"/>
    <w:rsid w:val="00C30108"/>
    <w:rsid w:val="00C32792"/>
    <w:rsid w:val="00C355B3"/>
    <w:rsid w:val="00C36312"/>
    <w:rsid w:val="00C364D4"/>
    <w:rsid w:val="00C36EBE"/>
    <w:rsid w:val="00C44216"/>
    <w:rsid w:val="00C4652A"/>
    <w:rsid w:val="00C470A5"/>
    <w:rsid w:val="00C52876"/>
    <w:rsid w:val="00C53F52"/>
    <w:rsid w:val="00C56F8E"/>
    <w:rsid w:val="00C61992"/>
    <w:rsid w:val="00C61E73"/>
    <w:rsid w:val="00C62EDB"/>
    <w:rsid w:val="00C63222"/>
    <w:rsid w:val="00C65FB1"/>
    <w:rsid w:val="00C671E7"/>
    <w:rsid w:val="00C677CB"/>
    <w:rsid w:val="00C70229"/>
    <w:rsid w:val="00C734C8"/>
    <w:rsid w:val="00C7447F"/>
    <w:rsid w:val="00C77564"/>
    <w:rsid w:val="00C778B0"/>
    <w:rsid w:val="00C80A02"/>
    <w:rsid w:val="00C81A98"/>
    <w:rsid w:val="00C81ADE"/>
    <w:rsid w:val="00C8236B"/>
    <w:rsid w:val="00C830E4"/>
    <w:rsid w:val="00C85448"/>
    <w:rsid w:val="00C85BF6"/>
    <w:rsid w:val="00C9068C"/>
    <w:rsid w:val="00C90852"/>
    <w:rsid w:val="00C917C7"/>
    <w:rsid w:val="00C931C2"/>
    <w:rsid w:val="00CA1F97"/>
    <w:rsid w:val="00CA24E1"/>
    <w:rsid w:val="00CA2502"/>
    <w:rsid w:val="00CA4ECC"/>
    <w:rsid w:val="00CB0604"/>
    <w:rsid w:val="00CB0B10"/>
    <w:rsid w:val="00CB1793"/>
    <w:rsid w:val="00CB236B"/>
    <w:rsid w:val="00CB408B"/>
    <w:rsid w:val="00CB6445"/>
    <w:rsid w:val="00CB6AF3"/>
    <w:rsid w:val="00CB6AF5"/>
    <w:rsid w:val="00CC0499"/>
    <w:rsid w:val="00CC29E7"/>
    <w:rsid w:val="00CC6CE1"/>
    <w:rsid w:val="00CC7A63"/>
    <w:rsid w:val="00CD0CB6"/>
    <w:rsid w:val="00CD1237"/>
    <w:rsid w:val="00CD1901"/>
    <w:rsid w:val="00CD4EB9"/>
    <w:rsid w:val="00CD5D01"/>
    <w:rsid w:val="00CE2CE7"/>
    <w:rsid w:val="00CE3BFF"/>
    <w:rsid w:val="00CE644F"/>
    <w:rsid w:val="00CF2242"/>
    <w:rsid w:val="00CF6567"/>
    <w:rsid w:val="00CF665B"/>
    <w:rsid w:val="00CF74CC"/>
    <w:rsid w:val="00D00997"/>
    <w:rsid w:val="00D026BC"/>
    <w:rsid w:val="00D02D20"/>
    <w:rsid w:val="00D030CA"/>
    <w:rsid w:val="00D05BCD"/>
    <w:rsid w:val="00D06C91"/>
    <w:rsid w:val="00D100A2"/>
    <w:rsid w:val="00D132BC"/>
    <w:rsid w:val="00D1632D"/>
    <w:rsid w:val="00D16BB6"/>
    <w:rsid w:val="00D20E61"/>
    <w:rsid w:val="00D21737"/>
    <w:rsid w:val="00D24725"/>
    <w:rsid w:val="00D27BC2"/>
    <w:rsid w:val="00D31EB1"/>
    <w:rsid w:val="00D32D81"/>
    <w:rsid w:val="00D337E1"/>
    <w:rsid w:val="00D34446"/>
    <w:rsid w:val="00D344F7"/>
    <w:rsid w:val="00D365A9"/>
    <w:rsid w:val="00D401FC"/>
    <w:rsid w:val="00D424F3"/>
    <w:rsid w:val="00D4463A"/>
    <w:rsid w:val="00D47283"/>
    <w:rsid w:val="00D53128"/>
    <w:rsid w:val="00D55726"/>
    <w:rsid w:val="00D55C5A"/>
    <w:rsid w:val="00D607EC"/>
    <w:rsid w:val="00D60E26"/>
    <w:rsid w:val="00D61784"/>
    <w:rsid w:val="00D61A68"/>
    <w:rsid w:val="00D61ADB"/>
    <w:rsid w:val="00D67822"/>
    <w:rsid w:val="00D67C23"/>
    <w:rsid w:val="00D714DF"/>
    <w:rsid w:val="00D72220"/>
    <w:rsid w:val="00D730CA"/>
    <w:rsid w:val="00D73118"/>
    <w:rsid w:val="00D743FB"/>
    <w:rsid w:val="00D74733"/>
    <w:rsid w:val="00D75238"/>
    <w:rsid w:val="00D7528F"/>
    <w:rsid w:val="00D75CA2"/>
    <w:rsid w:val="00D77639"/>
    <w:rsid w:val="00D80C53"/>
    <w:rsid w:val="00D83652"/>
    <w:rsid w:val="00D83978"/>
    <w:rsid w:val="00D83FA7"/>
    <w:rsid w:val="00D87F5F"/>
    <w:rsid w:val="00D9160F"/>
    <w:rsid w:val="00D92DD7"/>
    <w:rsid w:val="00DA3BC9"/>
    <w:rsid w:val="00DA6C6F"/>
    <w:rsid w:val="00DA7225"/>
    <w:rsid w:val="00DB0D5E"/>
    <w:rsid w:val="00DB28D5"/>
    <w:rsid w:val="00DB3FA3"/>
    <w:rsid w:val="00DB43AF"/>
    <w:rsid w:val="00DB536D"/>
    <w:rsid w:val="00DB587B"/>
    <w:rsid w:val="00DB7191"/>
    <w:rsid w:val="00DC0E1D"/>
    <w:rsid w:val="00DC18D6"/>
    <w:rsid w:val="00DC4D1F"/>
    <w:rsid w:val="00DC602C"/>
    <w:rsid w:val="00DD1926"/>
    <w:rsid w:val="00DD5346"/>
    <w:rsid w:val="00DD5E28"/>
    <w:rsid w:val="00DD60AF"/>
    <w:rsid w:val="00DE28C1"/>
    <w:rsid w:val="00DE5EBA"/>
    <w:rsid w:val="00DE6C88"/>
    <w:rsid w:val="00DE7849"/>
    <w:rsid w:val="00DF12AA"/>
    <w:rsid w:val="00DF2CA8"/>
    <w:rsid w:val="00DF4884"/>
    <w:rsid w:val="00DF4BB1"/>
    <w:rsid w:val="00DF547B"/>
    <w:rsid w:val="00DF558E"/>
    <w:rsid w:val="00E0216B"/>
    <w:rsid w:val="00E03B37"/>
    <w:rsid w:val="00E052EC"/>
    <w:rsid w:val="00E10DE8"/>
    <w:rsid w:val="00E10F36"/>
    <w:rsid w:val="00E1374F"/>
    <w:rsid w:val="00E13979"/>
    <w:rsid w:val="00E14176"/>
    <w:rsid w:val="00E152EC"/>
    <w:rsid w:val="00E168F6"/>
    <w:rsid w:val="00E203F2"/>
    <w:rsid w:val="00E21612"/>
    <w:rsid w:val="00E23801"/>
    <w:rsid w:val="00E23BD3"/>
    <w:rsid w:val="00E254FD"/>
    <w:rsid w:val="00E25B70"/>
    <w:rsid w:val="00E25E53"/>
    <w:rsid w:val="00E2613E"/>
    <w:rsid w:val="00E31734"/>
    <w:rsid w:val="00E34470"/>
    <w:rsid w:val="00E358EB"/>
    <w:rsid w:val="00E361B0"/>
    <w:rsid w:val="00E42EE3"/>
    <w:rsid w:val="00E43CE6"/>
    <w:rsid w:val="00E46003"/>
    <w:rsid w:val="00E473F3"/>
    <w:rsid w:val="00E47786"/>
    <w:rsid w:val="00E47EA7"/>
    <w:rsid w:val="00E51A99"/>
    <w:rsid w:val="00E52F9B"/>
    <w:rsid w:val="00E54DFC"/>
    <w:rsid w:val="00E54EC4"/>
    <w:rsid w:val="00E551E1"/>
    <w:rsid w:val="00E565B0"/>
    <w:rsid w:val="00E579DB"/>
    <w:rsid w:val="00E61334"/>
    <w:rsid w:val="00E61518"/>
    <w:rsid w:val="00E63F90"/>
    <w:rsid w:val="00E67A08"/>
    <w:rsid w:val="00E67FEB"/>
    <w:rsid w:val="00E70A7D"/>
    <w:rsid w:val="00E7291D"/>
    <w:rsid w:val="00E72E32"/>
    <w:rsid w:val="00E74391"/>
    <w:rsid w:val="00E74EAF"/>
    <w:rsid w:val="00E7643E"/>
    <w:rsid w:val="00E77170"/>
    <w:rsid w:val="00E772CD"/>
    <w:rsid w:val="00E779F4"/>
    <w:rsid w:val="00E80C94"/>
    <w:rsid w:val="00E81D85"/>
    <w:rsid w:val="00E82E15"/>
    <w:rsid w:val="00E84BC5"/>
    <w:rsid w:val="00E87485"/>
    <w:rsid w:val="00E876AE"/>
    <w:rsid w:val="00E938A2"/>
    <w:rsid w:val="00E9420E"/>
    <w:rsid w:val="00E9448A"/>
    <w:rsid w:val="00E94C29"/>
    <w:rsid w:val="00EA3060"/>
    <w:rsid w:val="00EA343C"/>
    <w:rsid w:val="00EA567F"/>
    <w:rsid w:val="00EA5EF8"/>
    <w:rsid w:val="00EB02FA"/>
    <w:rsid w:val="00EB0E94"/>
    <w:rsid w:val="00EB1A01"/>
    <w:rsid w:val="00EB3650"/>
    <w:rsid w:val="00EB58A9"/>
    <w:rsid w:val="00EB658C"/>
    <w:rsid w:val="00EB6BD9"/>
    <w:rsid w:val="00EC1BD3"/>
    <w:rsid w:val="00EC2B79"/>
    <w:rsid w:val="00EC3061"/>
    <w:rsid w:val="00EC3C09"/>
    <w:rsid w:val="00ED3615"/>
    <w:rsid w:val="00ED41C0"/>
    <w:rsid w:val="00ED4D36"/>
    <w:rsid w:val="00ED4F73"/>
    <w:rsid w:val="00ED5503"/>
    <w:rsid w:val="00ED6239"/>
    <w:rsid w:val="00EE0D86"/>
    <w:rsid w:val="00EE2075"/>
    <w:rsid w:val="00EE3F77"/>
    <w:rsid w:val="00EE4E9B"/>
    <w:rsid w:val="00EE5656"/>
    <w:rsid w:val="00EE5AE7"/>
    <w:rsid w:val="00EF040B"/>
    <w:rsid w:val="00EF376A"/>
    <w:rsid w:val="00EF3C15"/>
    <w:rsid w:val="00EF3C2E"/>
    <w:rsid w:val="00EF3DAB"/>
    <w:rsid w:val="00F013E1"/>
    <w:rsid w:val="00F0341A"/>
    <w:rsid w:val="00F04FA0"/>
    <w:rsid w:val="00F076C4"/>
    <w:rsid w:val="00F15D6D"/>
    <w:rsid w:val="00F15E59"/>
    <w:rsid w:val="00F1652F"/>
    <w:rsid w:val="00F20371"/>
    <w:rsid w:val="00F21098"/>
    <w:rsid w:val="00F21766"/>
    <w:rsid w:val="00F22F6A"/>
    <w:rsid w:val="00F2395F"/>
    <w:rsid w:val="00F276F7"/>
    <w:rsid w:val="00F30DD2"/>
    <w:rsid w:val="00F342D2"/>
    <w:rsid w:val="00F34EA1"/>
    <w:rsid w:val="00F3545F"/>
    <w:rsid w:val="00F40E1F"/>
    <w:rsid w:val="00F445B1"/>
    <w:rsid w:val="00F453E8"/>
    <w:rsid w:val="00F46AB3"/>
    <w:rsid w:val="00F46AE6"/>
    <w:rsid w:val="00F5194E"/>
    <w:rsid w:val="00F535C0"/>
    <w:rsid w:val="00F5600B"/>
    <w:rsid w:val="00F62389"/>
    <w:rsid w:val="00F6462E"/>
    <w:rsid w:val="00F65880"/>
    <w:rsid w:val="00F67DAF"/>
    <w:rsid w:val="00F802EE"/>
    <w:rsid w:val="00F81C43"/>
    <w:rsid w:val="00F83EED"/>
    <w:rsid w:val="00F84BE0"/>
    <w:rsid w:val="00FA1696"/>
    <w:rsid w:val="00FA3E99"/>
    <w:rsid w:val="00FB1FEE"/>
    <w:rsid w:val="00FB2BA0"/>
    <w:rsid w:val="00FB4DC2"/>
    <w:rsid w:val="00FB6A5B"/>
    <w:rsid w:val="00FC2264"/>
    <w:rsid w:val="00FC3C46"/>
    <w:rsid w:val="00FC4F4F"/>
    <w:rsid w:val="00FC6FA1"/>
    <w:rsid w:val="00FC768B"/>
    <w:rsid w:val="00FD17F8"/>
    <w:rsid w:val="00FD2201"/>
    <w:rsid w:val="00FD2234"/>
    <w:rsid w:val="00FD4639"/>
    <w:rsid w:val="00FD54BB"/>
    <w:rsid w:val="00FE0D83"/>
    <w:rsid w:val="00FE0F00"/>
    <w:rsid w:val="00FE2037"/>
    <w:rsid w:val="00FE22D8"/>
    <w:rsid w:val="00FE490A"/>
    <w:rsid w:val="00FE7444"/>
    <w:rsid w:val="00FE7C0D"/>
    <w:rsid w:val="00FF07D5"/>
    <w:rsid w:val="00FF1966"/>
    <w:rsid w:val="00FF1B39"/>
    <w:rsid w:val="00FF1CA8"/>
    <w:rsid w:val="00FF1F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,"/>
  <w14:docId w14:val="3EF6ECBB"/>
  <w15:docId w15:val="{1E77A7E6-EBB0-486E-97AE-12C3623A5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 w:qFormat="1"/>
    <w:lsdException w:name="toc 2" w:locked="1" w:uiPriority="39" w:qFormat="1"/>
    <w:lsdException w:name="toc 3" w:locked="1" w:uiPriority="39" w:qFormat="1"/>
    <w:lsdException w:name="toc 4" w:locked="1" w:uiPriority="39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iPriority="0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30D9"/>
    <w:pPr>
      <w:spacing w:after="200" w:line="276" w:lineRule="auto"/>
    </w:pPr>
    <w:rPr>
      <w:lang w:eastAsia="zh-CN"/>
    </w:rPr>
  </w:style>
  <w:style w:type="paragraph" w:styleId="Heading1">
    <w:name w:val="heading 1"/>
    <w:basedOn w:val="Normal"/>
    <w:next w:val="Normal"/>
    <w:link w:val="Heading1Char"/>
    <w:qFormat/>
    <w:locked/>
    <w:rsid w:val="00F21766"/>
    <w:pPr>
      <w:keepNext/>
      <w:keepLines/>
      <w:widowControl w:val="0"/>
      <w:tabs>
        <w:tab w:val="left" w:pos="720"/>
      </w:tabs>
      <w:spacing w:before="240" w:after="120" w:line="240" w:lineRule="auto"/>
      <w:outlineLvl w:val="0"/>
    </w:pPr>
    <w:rPr>
      <w:rFonts w:eastAsiaTheme="majorEastAsia" w:cstheme="majorBidi"/>
      <w:b/>
      <w:smallCaps/>
      <w:color w:val="000000" w:themeColor="text1"/>
      <w:spacing w:val="5"/>
      <w:sz w:val="30"/>
      <w:szCs w:val="30"/>
      <w:lang w:eastAsia="en-US"/>
    </w:rPr>
  </w:style>
  <w:style w:type="paragraph" w:styleId="Heading2">
    <w:name w:val="heading 2"/>
    <w:basedOn w:val="ListParagraph"/>
    <w:next w:val="Normal"/>
    <w:link w:val="Heading2Char"/>
    <w:unhideWhenUsed/>
    <w:qFormat/>
    <w:locked/>
    <w:rsid w:val="00FF1FE6"/>
    <w:pPr>
      <w:numPr>
        <w:numId w:val="7"/>
      </w:numPr>
      <w:tabs>
        <w:tab w:val="left" w:pos="1260"/>
      </w:tabs>
      <w:spacing w:after="120" w:line="240" w:lineRule="auto"/>
      <w:jc w:val="both"/>
      <w:outlineLvl w:val="1"/>
    </w:pPr>
    <w:rPr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locked/>
    <w:rsid w:val="004A65CA"/>
    <w:pPr>
      <w:keepNext/>
      <w:keepLines/>
      <w:numPr>
        <w:numId w:val="2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  <w:sz w:val="28"/>
    </w:rPr>
  </w:style>
  <w:style w:type="paragraph" w:styleId="Heading4">
    <w:name w:val="heading 4"/>
    <w:basedOn w:val="ListParagraph"/>
    <w:next w:val="Normal"/>
    <w:link w:val="Heading4Char"/>
    <w:unhideWhenUsed/>
    <w:qFormat/>
    <w:locked/>
    <w:rsid w:val="004A57AB"/>
    <w:pPr>
      <w:numPr>
        <w:numId w:val="4"/>
      </w:numPr>
      <w:tabs>
        <w:tab w:val="left" w:pos="2340"/>
      </w:tabs>
      <w:spacing w:before="200"/>
      <w:contextualSpacing w:val="0"/>
      <w:outlineLvl w:val="3"/>
    </w:pPr>
    <w:rPr>
      <w:rFonts w:asciiTheme="majorHAnsi" w:hAnsiTheme="majorHAnsi"/>
      <w:b/>
      <w:sz w:val="26"/>
      <w:szCs w:val="26"/>
    </w:rPr>
  </w:style>
  <w:style w:type="paragraph" w:styleId="Heading5">
    <w:name w:val="heading 5"/>
    <w:basedOn w:val="ListParagraph"/>
    <w:next w:val="Normal"/>
    <w:link w:val="Heading5Char"/>
    <w:unhideWhenUsed/>
    <w:qFormat/>
    <w:locked/>
    <w:rsid w:val="009F51D8"/>
    <w:pPr>
      <w:numPr>
        <w:numId w:val="3"/>
      </w:numPr>
      <w:tabs>
        <w:tab w:val="left" w:pos="3060"/>
      </w:tabs>
      <w:outlineLvl w:val="4"/>
    </w:pPr>
    <w:rPr>
      <w:rFonts w:asciiTheme="majorHAnsi" w:hAnsiTheme="majorHAnsi"/>
      <w:b/>
      <w:noProof/>
      <w:color w:val="000000" w:themeColor="text1"/>
      <w:sz w:val="2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C233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233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2332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locked/>
    <w:rsid w:val="008F3BF3"/>
    <w:pPr>
      <w:spacing w:after="200" w:line="276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331C"/>
    <w:rPr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8331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331C"/>
    <w:rPr>
      <w:lang w:eastAsia="zh-CN"/>
    </w:rPr>
  </w:style>
  <w:style w:type="character" w:customStyle="1" w:styleId="Heading1Char">
    <w:name w:val="Heading 1 Char"/>
    <w:basedOn w:val="DefaultParagraphFont"/>
    <w:link w:val="Heading1"/>
    <w:rsid w:val="00F21766"/>
    <w:rPr>
      <w:rFonts w:eastAsiaTheme="majorEastAsia" w:cstheme="majorBidi"/>
      <w:b/>
      <w:smallCaps/>
      <w:color w:val="000000" w:themeColor="text1"/>
      <w:spacing w:val="5"/>
      <w:sz w:val="30"/>
      <w:szCs w:val="30"/>
    </w:rPr>
  </w:style>
  <w:style w:type="paragraph" w:styleId="TOCHeading">
    <w:name w:val="TOC Heading"/>
    <w:basedOn w:val="Heading1"/>
    <w:next w:val="Normal"/>
    <w:uiPriority w:val="39"/>
    <w:unhideWhenUsed/>
    <w:qFormat/>
    <w:rsid w:val="00530896"/>
    <w:pPr>
      <w:outlineLvl w:val="9"/>
    </w:pPr>
  </w:style>
  <w:style w:type="paragraph" w:styleId="TOC1">
    <w:name w:val="toc 1"/>
    <w:basedOn w:val="Normal"/>
    <w:next w:val="Normal"/>
    <w:autoRedefine/>
    <w:uiPriority w:val="39"/>
    <w:qFormat/>
    <w:locked/>
    <w:rsid w:val="00FC2264"/>
    <w:pPr>
      <w:tabs>
        <w:tab w:val="left" w:pos="1080"/>
        <w:tab w:val="right" w:leader="dot" w:pos="9000"/>
      </w:tabs>
      <w:spacing w:before="240" w:after="100"/>
      <w:ind w:left="360"/>
    </w:pPr>
    <w:rPr>
      <w:b/>
      <w:noProof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530896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qFormat/>
    <w:locked/>
    <w:rsid w:val="00D730CA"/>
    <w:pPr>
      <w:tabs>
        <w:tab w:val="left" w:pos="900"/>
        <w:tab w:val="right" w:leader="dot" w:pos="8803"/>
      </w:tabs>
      <w:spacing w:after="100"/>
      <w:ind w:left="1710" w:hanging="1260"/>
    </w:pPr>
    <w:rPr>
      <w:rFonts w:asciiTheme="minorHAnsi" w:eastAsiaTheme="minorEastAsia" w:hAnsiTheme="minorHAnsi" w:cstheme="minorBidi"/>
      <w:noProof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unhideWhenUsed/>
    <w:qFormat/>
    <w:locked/>
    <w:rsid w:val="00FD2234"/>
    <w:pPr>
      <w:tabs>
        <w:tab w:val="left" w:pos="2160"/>
        <w:tab w:val="right" w:leader="dot" w:pos="8803"/>
      </w:tabs>
      <w:spacing w:after="100"/>
      <w:ind w:left="1440"/>
    </w:pPr>
    <w:rPr>
      <w:rFonts w:asciiTheme="minorHAnsi" w:eastAsiaTheme="minorEastAsia" w:hAnsiTheme="minorHAnsi" w:cstheme="minorBidi"/>
      <w:lang w:eastAsia="en-US"/>
    </w:rPr>
  </w:style>
  <w:style w:type="character" w:customStyle="1" w:styleId="Heading2Char">
    <w:name w:val="Heading 2 Char"/>
    <w:basedOn w:val="DefaultParagraphFont"/>
    <w:link w:val="Heading2"/>
    <w:rsid w:val="00FF1FE6"/>
    <w:rPr>
      <w:b/>
      <w:sz w:val="28"/>
      <w:szCs w:val="28"/>
      <w:lang w:eastAsia="zh-CN"/>
    </w:rPr>
  </w:style>
  <w:style w:type="character" w:customStyle="1" w:styleId="Heading3Char">
    <w:name w:val="Heading 3 Char"/>
    <w:basedOn w:val="DefaultParagraphFont"/>
    <w:link w:val="Heading3"/>
    <w:rsid w:val="004A65CA"/>
    <w:rPr>
      <w:rFonts w:asciiTheme="majorHAnsi" w:eastAsiaTheme="majorEastAsia" w:hAnsiTheme="majorHAnsi" w:cstheme="majorBidi"/>
      <w:b/>
      <w:bCs/>
      <w:color w:val="000000" w:themeColor="text1"/>
      <w:sz w:val="28"/>
      <w:lang w:eastAsia="zh-CN"/>
    </w:rPr>
  </w:style>
  <w:style w:type="character" w:customStyle="1" w:styleId="Heading4Char">
    <w:name w:val="Heading 4 Char"/>
    <w:basedOn w:val="DefaultParagraphFont"/>
    <w:link w:val="Heading4"/>
    <w:rsid w:val="004A57AB"/>
    <w:rPr>
      <w:rFonts w:asciiTheme="majorHAnsi" w:hAnsiTheme="majorHAnsi"/>
      <w:b/>
      <w:sz w:val="26"/>
      <w:szCs w:val="26"/>
      <w:lang w:eastAsia="zh-CN"/>
    </w:rPr>
  </w:style>
  <w:style w:type="paragraph" w:styleId="TOC4">
    <w:name w:val="toc 4"/>
    <w:basedOn w:val="Normal"/>
    <w:next w:val="Normal"/>
    <w:autoRedefine/>
    <w:uiPriority w:val="39"/>
    <w:locked/>
    <w:rsid w:val="008B2510"/>
    <w:pPr>
      <w:tabs>
        <w:tab w:val="left" w:pos="2520"/>
        <w:tab w:val="right" w:leader="dot" w:pos="8803"/>
      </w:tabs>
      <w:spacing w:after="100"/>
      <w:ind w:left="2970" w:hanging="810"/>
    </w:pPr>
  </w:style>
  <w:style w:type="character" w:customStyle="1" w:styleId="Heading5Char">
    <w:name w:val="Heading 5 Char"/>
    <w:basedOn w:val="DefaultParagraphFont"/>
    <w:link w:val="Heading5"/>
    <w:rsid w:val="009F51D8"/>
    <w:rPr>
      <w:rFonts w:asciiTheme="majorHAnsi" w:hAnsiTheme="majorHAnsi"/>
      <w:b/>
      <w:noProof/>
      <w:color w:val="000000" w:themeColor="text1"/>
      <w:sz w:val="26"/>
      <w:szCs w:val="24"/>
      <w:lang w:eastAsia="zh-CN"/>
    </w:rPr>
  </w:style>
  <w:style w:type="paragraph" w:styleId="ListNumber5">
    <w:name w:val="List Number 5"/>
    <w:basedOn w:val="Normal"/>
    <w:rsid w:val="00EB58A9"/>
    <w:pPr>
      <w:numPr>
        <w:numId w:val="1"/>
      </w:numPr>
      <w:tabs>
        <w:tab w:val="clear" w:pos="360"/>
        <w:tab w:val="num" w:pos="1800"/>
      </w:tabs>
      <w:spacing w:after="0" w:line="240" w:lineRule="auto"/>
      <w:ind w:left="1800"/>
      <w:jc w:val="both"/>
    </w:pPr>
    <w:rPr>
      <w:rFonts w:ascii="Arial" w:eastAsia="Times New Roman" w:hAnsi="Arial"/>
      <w:sz w:val="20"/>
      <w:szCs w:val="20"/>
      <w:lang w:eastAsia="en-US"/>
    </w:rPr>
  </w:style>
  <w:style w:type="character" w:styleId="BookTitle">
    <w:name w:val="Book Title"/>
    <w:basedOn w:val="DefaultParagraphFont"/>
    <w:uiPriority w:val="33"/>
    <w:qFormat/>
    <w:rsid w:val="009219AC"/>
    <w:rPr>
      <w:b/>
      <w:bCs/>
      <w:smallCaps/>
      <w:spacing w:val="5"/>
      <w:sz w:val="26"/>
      <w:szCs w:val="26"/>
    </w:rPr>
  </w:style>
  <w:style w:type="paragraph" w:customStyle="1" w:styleId="BookTitle1">
    <w:name w:val="Book Title 1"/>
    <w:basedOn w:val="Normal"/>
    <w:link w:val="BookTitle1Char"/>
    <w:qFormat/>
    <w:rsid w:val="009219AC"/>
    <w:pPr>
      <w:spacing w:before="240" w:after="0" w:line="240" w:lineRule="auto"/>
      <w:ind w:left="1166"/>
      <w:jc w:val="both"/>
    </w:pPr>
    <w:rPr>
      <w:sz w:val="26"/>
      <w:szCs w:val="26"/>
    </w:rPr>
  </w:style>
  <w:style w:type="character" w:styleId="Emphasis">
    <w:name w:val="Emphasis"/>
    <w:basedOn w:val="DefaultParagraphFont"/>
    <w:qFormat/>
    <w:locked/>
    <w:rsid w:val="00193017"/>
    <w:rPr>
      <w:b/>
      <w:i/>
      <w:iCs/>
      <w:sz w:val="24"/>
      <w:szCs w:val="24"/>
    </w:rPr>
  </w:style>
  <w:style w:type="character" w:customStyle="1" w:styleId="BookTitle1Char">
    <w:name w:val="Book Title 1 Char"/>
    <w:basedOn w:val="DefaultParagraphFont"/>
    <w:link w:val="BookTitle1"/>
    <w:rsid w:val="009219AC"/>
    <w:rPr>
      <w:sz w:val="26"/>
      <w:szCs w:val="26"/>
      <w:lang w:eastAsia="zh-CN"/>
    </w:rPr>
  </w:style>
  <w:style w:type="character" w:styleId="SubtleReference">
    <w:name w:val="Subtle Reference"/>
    <w:basedOn w:val="DefaultParagraphFont"/>
    <w:uiPriority w:val="31"/>
    <w:qFormat/>
    <w:rsid w:val="00CE3BFF"/>
    <w:rPr>
      <w:smallCaps/>
      <w:color w:val="C0504D" w:themeColor="accent2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15F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15F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15FED"/>
    <w:rPr>
      <w:sz w:val="20"/>
      <w:szCs w:val="20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5FE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5FED"/>
    <w:rPr>
      <w:b/>
      <w:bCs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image" Target="media/image8.png"/><Relationship Id="rId25" Type="http://schemas.openxmlformats.org/officeDocument/2006/relationships/image" Target="media/image16.png"/><Relationship Id="rId2" Type="http://schemas.openxmlformats.org/officeDocument/2006/relationships/numbering" Target="numbering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5.pn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image" Target="media/image10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png"/><Relationship Id="rId22" Type="http://schemas.openxmlformats.org/officeDocument/2006/relationships/image" Target="media/image13.png"/><Relationship Id="rId27" Type="http://schemas.openxmlformats.org/officeDocument/2006/relationships/image" Target="media/image18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CDA38-000E-4262-A0E6-DBAB8CA56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12</Pages>
  <Words>1054</Words>
  <Characters>5765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Drainage Design Management System for Windows</vt:lpstr>
    </vt:vector>
  </TitlesOfParts>
  <Company>Maricopa County</Company>
  <LinksUpToDate>false</LinksUpToDate>
  <CharactersWithSpaces>6806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Drainage Design Management System for Windows</dc:title>
  <dc:creator>Student 15 - MCDOTX</dc:creator>
  <cp:lastModifiedBy>Michael Potucek (FCD)</cp:lastModifiedBy>
  <cp:revision>5</cp:revision>
  <cp:lastPrinted>2022-04-15T21:34:00Z</cp:lastPrinted>
  <dcterms:created xsi:type="dcterms:W3CDTF">2024-05-16T20:37:00Z</dcterms:created>
  <dcterms:modified xsi:type="dcterms:W3CDTF">2024-05-16T20:51:00Z</dcterms:modified>
</cp:coreProperties>
</file>